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86E" w:rsidRPr="001A5ECD" w:rsidTr="004960FD">
        <w:trPr>
          <w:trHeight w:val="1413"/>
        </w:trPr>
        <w:tc>
          <w:tcPr>
            <w:tcW w:w="9571" w:type="dxa"/>
            <w:vAlign w:val="center"/>
          </w:tcPr>
          <w:p w:rsidR="0032386E" w:rsidRPr="001A5ECD" w:rsidRDefault="0032386E" w:rsidP="004960FD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 wp14:anchorId="4AE69220" wp14:editId="0A80C366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386E" w:rsidRPr="001A5ECD" w:rsidTr="004960FD">
        <w:tc>
          <w:tcPr>
            <w:tcW w:w="9571" w:type="dxa"/>
            <w:vAlign w:val="center"/>
          </w:tcPr>
          <w:p w:rsidR="0032386E" w:rsidRPr="001A5ECD" w:rsidRDefault="0032386E" w:rsidP="004960FD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КРАСНЕНСКАЯ ТЕРРИТОРИАЛЬНАЯ</w:t>
            </w:r>
          </w:p>
          <w:p w:rsidR="0032386E" w:rsidRPr="001A5ECD" w:rsidRDefault="0032386E" w:rsidP="004960FD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32386E" w:rsidRPr="001A5ECD" w:rsidRDefault="0032386E" w:rsidP="004960FD">
            <w:pPr>
              <w:jc w:val="center"/>
              <w:rPr>
                <w:sz w:val="28"/>
              </w:rPr>
            </w:pPr>
          </w:p>
        </w:tc>
      </w:tr>
      <w:tr w:rsidR="0032386E" w:rsidRPr="001A5ECD" w:rsidTr="004960FD">
        <w:tc>
          <w:tcPr>
            <w:tcW w:w="9571" w:type="dxa"/>
            <w:vAlign w:val="center"/>
          </w:tcPr>
          <w:p w:rsidR="0032386E" w:rsidRPr="001A5ECD" w:rsidRDefault="0032386E" w:rsidP="004960FD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32386E" w:rsidRPr="001A5ECD" w:rsidRDefault="0032386E" w:rsidP="004960FD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32386E" w:rsidRPr="001A5ECD" w:rsidTr="004960FD">
        <w:tc>
          <w:tcPr>
            <w:tcW w:w="9571" w:type="dxa"/>
            <w:vAlign w:val="center"/>
          </w:tcPr>
          <w:p w:rsidR="0032386E" w:rsidRPr="001A5ECD" w:rsidRDefault="0032386E" w:rsidP="00496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марта</w:t>
            </w:r>
            <w:r w:rsidRPr="001A5ECD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 w:rsidRPr="001A5ECD">
              <w:rPr>
                <w:b/>
                <w:sz w:val="28"/>
                <w:szCs w:val="28"/>
              </w:rPr>
              <w:t xml:space="preserve"> г.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1A5ECD">
              <w:rPr>
                <w:b/>
                <w:sz w:val="28"/>
                <w:szCs w:val="28"/>
              </w:rPr>
              <w:t xml:space="preserve">              № </w:t>
            </w:r>
            <w:bookmarkStart w:id="0" w:name="_GoBack"/>
            <w:r w:rsidRPr="003F1330">
              <w:rPr>
                <w:b/>
                <w:sz w:val="28"/>
                <w:szCs w:val="28"/>
              </w:rPr>
              <w:t>40/29</w:t>
            </w:r>
            <w:r>
              <w:rPr>
                <w:b/>
                <w:sz w:val="28"/>
                <w:szCs w:val="28"/>
              </w:rPr>
              <w:t>2-1</w:t>
            </w:r>
            <w:bookmarkEnd w:id="0"/>
          </w:p>
        </w:tc>
      </w:tr>
    </w:tbl>
    <w:p w:rsidR="0032386E" w:rsidRPr="00B95548" w:rsidRDefault="0032386E" w:rsidP="0032386E">
      <w:pPr>
        <w:ind w:right="3117"/>
        <w:jc w:val="center"/>
        <w:rPr>
          <w:b/>
          <w:sz w:val="32"/>
          <w:szCs w:val="28"/>
        </w:rPr>
      </w:pPr>
    </w:p>
    <w:p w:rsidR="0032386E" w:rsidRPr="00B95548" w:rsidRDefault="0032386E" w:rsidP="0032386E">
      <w:pPr>
        <w:tabs>
          <w:tab w:val="left" w:pos="0"/>
        </w:tabs>
        <w:ind w:right="3117"/>
        <w:jc w:val="both"/>
        <w:rPr>
          <w:rFonts w:ascii="Times New Roman CYR" w:hAnsi="Times New Roman CYR" w:cs="Times New Roman CYR"/>
          <w:b/>
          <w:bCs/>
          <w:sz w:val="28"/>
        </w:rPr>
      </w:pPr>
      <w:r w:rsidRPr="003F1330">
        <w:rPr>
          <w:rFonts w:ascii="Times New Roman CYR" w:hAnsi="Times New Roman CYR" w:cs="Times New Roman CYR"/>
          <w:b/>
          <w:bCs/>
          <w:sz w:val="28"/>
        </w:rPr>
        <w:t xml:space="preserve">Об итогах голосования на выборах </w:t>
      </w:r>
      <w:r>
        <w:rPr>
          <w:rFonts w:ascii="Times New Roman CYR" w:hAnsi="Times New Roman CYR" w:cs="Times New Roman CYR"/>
          <w:b/>
          <w:bCs/>
          <w:sz w:val="28"/>
        </w:rPr>
        <w:br/>
      </w:r>
      <w:r w:rsidRPr="003F1330">
        <w:rPr>
          <w:rFonts w:ascii="Times New Roman CYR" w:hAnsi="Times New Roman CYR" w:cs="Times New Roman CYR"/>
          <w:b/>
          <w:bCs/>
          <w:sz w:val="28"/>
        </w:rPr>
        <w:t xml:space="preserve">Президента Российской Федерации </w:t>
      </w:r>
      <w:r>
        <w:rPr>
          <w:rFonts w:ascii="Times New Roman CYR" w:hAnsi="Times New Roman CYR" w:cs="Times New Roman CYR"/>
          <w:b/>
          <w:bCs/>
          <w:sz w:val="28"/>
        </w:rPr>
        <w:br/>
      </w:r>
      <w:r w:rsidRPr="003F1330">
        <w:rPr>
          <w:rFonts w:ascii="Times New Roman CYR" w:hAnsi="Times New Roman CYR" w:cs="Times New Roman CYR"/>
          <w:b/>
          <w:bCs/>
          <w:sz w:val="28"/>
        </w:rPr>
        <w:t>17 марта 2024 года на территории муниципального района «Красненский район»</w:t>
      </w:r>
      <w:r w:rsidRPr="00B95548">
        <w:rPr>
          <w:rFonts w:ascii="Times New Roman CYR" w:hAnsi="Times New Roman CYR" w:cs="Times New Roman CYR"/>
          <w:b/>
          <w:bCs/>
          <w:sz w:val="28"/>
        </w:rPr>
        <w:t xml:space="preserve"> </w:t>
      </w:r>
    </w:p>
    <w:p w:rsidR="0032386E" w:rsidRPr="001A5ECD" w:rsidRDefault="0032386E" w:rsidP="0032386E">
      <w:pPr>
        <w:jc w:val="center"/>
        <w:rPr>
          <w:sz w:val="28"/>
          <w:szCs w:val="28"/>
        </w:rPr>
      </w:pPr>
    </w:p>
    <w:p w:rsidR="0032386E" w:rsidRDefault="0032386E" w:rsidP="0032386E">
      <w:pPr>
        <w:ind w:firstLine="708"/>
        <w:jc w:val="both"/>
        <w:rPr>
          <w:bCs/>
          <w:sz w:val="28"/>
          <w:szCs w:val="28"/>
        </w:rPr>
      </w:pPr>
      <w:r w:rsidRPr="006053FD">
        <w:rPr>
          <w:bCs/>
          <w:sz w:val="28"/>
          <w:szCs w:val="28"/>
        </w:rPr>
        <w:t>Предварительно проверив и рассмотрев представленные участковыми избирательными комиссия</w:t>
      </w:r>
      <w:r>
        <w:rPr>
          <w:bCs/>
          <w:sz w:val="28"/>
          <w:szCs w:val="28"/>
        </w:rPr>
        <w:t>ми первые экземпляры протоколов</w:t>
      </w:r>
      <w:r w:rsidRPr="006053FD">
        <w:rPr>
          <w:bCs/>
          <w:sz w:val="28"/>
          <w:szCs w:val="28"/>
        </w:rPr>
        <w:t xml:space="preserve"> об итогах голосования на выборах </w:t>
      </w:r>
      <w:r w:rsidRPr="001505FA">
        <w:rPr>
          <w:bCs/>
          <w:sz w:val="28"/>
          <w:szCs w:val="28"/>
        </w:rPr>
        <w:t>Президента Российской Федерации 17 марта 2024 года</w:t>
      </w:r>
      <w:r w:rsidRPr="006053FD">
        <w:rPr>
          <w:bCs/>
          <w:sz w:val="28"/>
          <w:szCs w:val="28"/>
        </w:rPr>
        <w:t>, другие материалы, суммировав данные протоколов 23 участковых избирательных комиссий,</w:t>
      </w:r>
      <w:r w:rsidRPr="001505FA">
        <w:rPr>
          <w:sz w:val="28"/>
          <w:szCs w:val="28"/>
        </w:rPr>
        <w:t xml:space="preserve"> </w:t>
      </w:r>
      <w:r w:rsidRPr="005C5845">
        <w:rPr>
          <w:sz w:val="28"/>
          <w:szCs w:val="28"/>
        </w:rPr>
        <w:t>Красненская территориальная</w:t>
      </w:r>
      <w:r w:rsidRPr="006053FD">
        <w:rPr>
          <w:bCs/>
          <w:sz w:val="28"/>
          <w:szCs w:val="28"/>
        </w:rPr>
        <w:t xml:space="preserve"> избирательная комиссия установила, что в списки избирателей на момент окончания голосования включено </w:t>
      </w:r>
      <w:r>
        <w:rPr>
          <w:b/>
          <w:sz w:val="28"/>
          <w:szCs w:val="28"/>
        </w:rPr>
        <w:t>7724</w:t>
      </w:r>
      <w:r w:rsidRPr="005E2D66">
        <w:rPr>
          <w:sz w:val="28"/>
          <w:szCs w:val="28"/>
        </w:rPr>
        <w:t xml:space="preserve"> избирателей. Приняли участие в голосовании </w:t>
      </w:r>
      <w:r>
        <w:rPr>
          <w:b/>
          <w:sz w:val="28"/>
          <w:szCs w:val="28"/>
        </w:rPr>
        <w:t>7203</w:t>
      </w:r>
      <w:r w:rsidRPr="005E2D66">
        <w:rPr>
          <w:sz w:val="28"/>
          <w:szCs w:val="28"/>
        </w:rPr>
        <w:t xml:space="preserve"> избиратель, что составляет </w:t>
      </w:r>
      <w:r>
        <w:rPr>
          <w:b/>
          <w:sz w:val="28"/>
          <w:szCs w:val="28"/>
        </w:rPr>
        <w:t xml:space="preserve">93,25 </w:t>
      </w:r>
      <w:r w:rsidRPr="005E2D66">
        <w:rPr>
          <w:sz w:val="28"/>
          <w:szCs w:val="28"/>
        </w:rPr>
        <w:t>процентов</w:t>
      </w:r>
      <w:r w:rsidRPr="006053FD">
        <w:rPr>
          <w:bCs/>
          <w:sz w:val="28"/>
          <w:szCs w:val="28"/>
        </w:rPr>
        <w:t xml:space="preserve">. </w:t>
      </w:r>
    </w:p>
    <w:p w:rsidR="0032386E" w:rsidRPr="005C5845" w:rsidRDefault="0032386E" w:rsidP="0032386E">
      <w:pPr>
        <w:ind w:firstLine="851"/>
        <w:jc w:val="both"/>
        <w:rPr>
          <w:sz w:val="28"/>
          <w:szCs w:val="28"/>
        </w:rPr>
      </w:pPr>
      <w:r w:rsidRPr="006053FD">
        <w:rPr>
          <w:bCs/>
          <w:sz w:val="28"/>
          <w:szCs w:val="28"/>
        </w:rPr>
        <w:t xml:space="preserve">Руководствуясь </w:t>
      </w:r>
      <w:r w:rsidRPr="007E1B2C">
        <w:rPr>
          <w:bCs/>
          <w:sz w:val="28"/>
          <w:szCs w:val="28"/>
        </w:rPr>
        <w:t xml:space="preserve">статьей </w:t>
      </w:r>
      <w:r>
        <w:rPr>
          <w:bCs/>
          <w:sz w:val="28"/>
          <w:szCs w:val="28"/>
        </w:rPr>
        <w:t>74</w:t>
      </w:r>
      <w:r w:rsidRPr="007E1B2C">
        <w:rPr>
          <w:bCs/>
          <w:sz w:val="28"/>
          <w:szCs w:val="28"/>
        </w:rPr>
        <w:t xml:space="preserve"> Федерального закона </w:t>
      </w:r>
      <w:r w:rsidRPr="001505FA">
        <w:rPr>
          <w:bCs/>
          <w:sz w:val="28"/>
          <w:szCs w:val="28"/>
        </w:rPr>
        <w:t>от 10 января 2003 года № 19-ФЗ «О выборах Президента Российской Федерации»</w:t>
      </w:r>
      <w:r w:rsidRPr="006053FD">
        <w:rPr>
          <w:bCs/>
          <w:sz w:val="28"/>
          <w:szCs w:val="28"/>
        </w:rPr>
        <w:t xml:space="preserve">, </w:t>
      </w:r>
      <w:r w:rsidRPr="005C5845">
        <w:rPr>
          <w:sz w:val="28"/>
          <w:szCs w:val="28"/>
        </w:rPr>
        <w:t xml:space="preserve">Красненская территориальная избирательная комиссия </w:t>
      </w:r>
      <w:r w:rsidRPr="005C5845">
        <w:rPr>
          <w:b/>
          <w:sz w:val="28"/>
          <w:szCs w:val="28"/>
        </w:rPr>
        <w:t>постановляет:</w:t>
      </w:r>
      <w:r w:rsidRPr="005C5845">
        <w:rPr>
          <w:sz w:val="28"/>
          <w:szCs w:val="28"/>
        </w:rPr>
        <w:t xml:space="preserve"> </w:t>
      </w:r>
    </w:p>
    <w:p w:rsidR="0032386E" w:rsidRDefault="0032386E" w:rsidP="00323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53FD">
        <w:rPr>
          <w:color w:val="000000"/>
          <w:sz w:val="28"/>
          <w:szCs w:val="28"/>
        </w:rPr>
        <w:t xml:space="preserve">1. Установить, что выборы </w:t>
      </w:r>
      <w:r w:rsidRPr="001505FA">
        <w:rPr>
          <w:bCs/>
          <w:sz w:val="28"/>
          <w:szCs w:val="28"/>
        </w:rPr>
        <w:t xml:space="preserve">Президента Российской Федерации </w:t>
      </w:r>
      <w:r>
        <w:rPr>
          <w:bCs/>
          <w:sz w:val="28"/>
          <w:szCs w:val="28"/>
        </w:rPr>
        <w:br/>
      </w:r>
      <w:r w:rsidRPr="006053FD">
        <w:rPr>
          <w:color w:val="000000"/>
          <w:sz w:val="28"/>
          <w:szCs w:val="28"/>
        </w:rPr>
        <w:t xml:space="preserve">на территории муниципального района «Красненский район» проведены в строгом соответствии с </w:t>
      </w:r>
      <w:r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br/>
      </w:r>
      <w:r w:rsidRPr="001505FA">
        <w:rPr>
          <w:bCs/>
          <w:sz w:val="28"/>
          <w:szCs w:val="28"/>
        </w:rPr>
        <w:t>от 10 января 2003 года № 19-ФЗ «О выборах Президента Российской Федерации»</w:t>
      </w:r>
      <w:r w:rsidRPr="006053FD">
        <w:rPr>
          <w:color w:val="000000"/>
          <w:sz w:val="28"/>
          <w:szCs w:val="28"/>
        </w:rPr>
        <w:t xml:space="preserve">, признать итоги голосования действительными на всех </w:t>
      </w:r>
      <w:r>
        <w:rPr>
          <w:color w:val="000000"/>
          <w:sz w:val="28"/>
          <w:szCs w:val="28"/>
        </w:rPr>
        <w:t>2</w:t>
      </w:r>
      <w:r w:rsidRPr="006053FD">
        <w:rPr>
          <w:color w:val="000000"/>
          <w:sz w:val="28"/>
          <w:szCs w:val="28"/>
        </w:rPr>
        <w:t>3 избирательных участках.</w:t>
      </w:r>
    </w:p>
    <w:p w:rsidR="0032386E" w:rsidRPr="006053FD" w:rsidRDefault="0032386E" w:rsidP="00323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53FD">
        <w:rPr>
          <w:color w:val="000000"/>
          <w:sz w:val="28"/>
          <w:szCs w:val="28"/>
        </w:rPr>
        <w:t xml:space="preserve">2. Утвердить протокол </w:t>
      </w:r>
      <w:r>
        <w:rPr>
          <w:color w:val="000000"/>
          <w:sz w:val="28"/>
          <w:szCs w:val="28"/>
        </w:rPr>
        <w:t>Красненской</w:t>
      </w:r>
      <w:r w:rsidRPr="006053FD">
        <w:rPr>
          <w:color w:val="000000"/>
          <w:sz w:val="28"/>
          <w:szCs w:val="28"/>
        </w:rPr>
        <w:t xml:space="preserve"> территориальной избирательной комиссии об итогах голосования на выборах </w:t>
      </w:r>
      <w:r w:rsidRPr="001505F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резидента Российской Федерации </w:t>
      </w:r>
      <w:r w:rsidRPr="006053FD">
        <w:rPr>
          <w:color w:val="000000"/>
          <w:sz w:val="28"/>
          <w:szCs w:val="28"/>
        </w:rPr>
        <w:t>на территории муниципального района «Красненский район».</w:t>
      </w:r>
    </w:p>
    <w:p w:rsidR="0032386E" w:rsidRPr="008E03E7" w:rsidRDefault="0032386E" w:rsidP="0032386E">
      <w:pPr>
        <w:tabs>
          <w:tab w:val="left" w:pos="990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Первый экземпляр протокола </w:t>
      </w:r>
      <w:r>
        <w:rPr>
          <w:color w:val="000000"/>
          <w:sz w:val="28"/>
          <w:szCs w:val="28"/>
        </w:rPr>
        <w:t>Красненской</w:t>
      </w:r>
      <w:r w:rsidRPr="006053FD">
        <w:rPr>
          <w:color w:val="000000"/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об итогах голосования </w:t>
      </w:r>
      <w:r w:rsidRPr="006053FD">
        <w:rPr>
          <w:color w:val="000000"/>
          <w:sz w:val="28"/>
          <w:szCs w:val="28"/>
        </w:rPr>
        <w:t xml:space="preserve">на выборах </w:t>
      </w:r>
      <w:r w:rsidRPr="001505FA">
        <w:rPr>
          <w:color w:val="000000"/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с прилагаемыми к нему сводной таблицей об итогах голосования, актами и другими документами направить в Избирательную комиссию Белгородской области</w:t>
      </w:r>
      <w:r w:rsidRPr="008E03E7">
        <w:rPr>
          <w:sz w:val="28"/>
          <w:szCs w:val="28"/>
        </w:rPr>
        <w:t>.</w:t>
      </w:r>
      <w:proofErr w:type="gramEnd"/>
    </w:p>
    <w:p w:rsidR="0032386E" w:rsidRPr="00FB5451" w:rsidRDefault="0032386E" w:rsidP="0032386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451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B5451">
        <w:rPr>
          <w:sz w:val="28"/>
          <w:szCs w:val="28"/>
        </w:rPr>
        <w:t>Разместить</w:t>
      </w:r>
      <w:proofErr w:type="gramEnd"/>
      <w:r w:rsidRPr="00FB5451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32386E" w:rsidRPr="00FB5451" w:rsidRDefault="0032386E" w:rsidP="0032386E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 w:rsidRPr="00FB5451">
        <w:rPr>
          <w:szCs w:val="28"/>
        </w:rPr>
        <w:lastRenderedPageBreak/>
        <w:t xml:space="preserve">- на странице Красненской территориальной избирательной комиссии на официальном сайте Избирательной комиссии Белгородской области, </w:t>
      </w:r>
    </w:p>
    <w:p w:rsidR="0032386E" w:rsidRPr="00FB5451" w:rsidRDefault="0032386E" w:rsidP="0032386E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 w:rsidRPr="00FB5451">
        <w:rPr>
          <w:szCs w:val="28"/>
        </w:rPr>
        <w:t xml:space="preserve">- на сайте администрации Красненского района в разделе Красненская территориальная избирательная комиссия. </w:t>
      </w:r>
    </w:p>
    <w:p w:rsidR="0032386E" w:rsidRPr="00FB5451" w:rsidRDefault="0032386E" w:rsidP="0032386E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Pr="00FB5451">
        <w:rPr>
          <w:szCs w:val="28"/>
        </w:rPr>
        <w:t>.</w:t>
      </w:r>
      <w:r>
        <w:rPr>
          <w:szCs w:val="28"/>
        </w:rPr>
        <w:tab/>
      </w:r>
      <w:proofErr w:type="gramStart"/>
      <w:r w:rsidRPr="00FB5451">
        <w:rPr>
          <w:szCs w:val="28"/>
        </w:rPr>
        <w:t>Контроль за</w:t>
      </w:r>
      <w:proofErr w:type="gramEnd"/>
      <w:r w:rsidRPr="00FB5451">
        <w:rPr>
          <w:szCs w:val="28"/>
        </w:rPr>
        <w:t xml:space="preserve"> выполнением настоящего постановления возложить на председателя Красненской территориальной избирательной комиссии </w:t>
      </w:r>
      <w:r w:rsidRPr="00FB5451">
        <w:rPr>
          <w:szCs w:val="28"/>
        </w:rPr>
        <w:br/>
        <w:t>А.И. Головина.</w:t>
      </w:r>
    </w:p>
    <w:p w:rsidR="0032386E" w:rsidRPr="007A412D" w:rsidRDefault="0032386E" w:rsidP="0032386E">
      <w:pPr>
        <w:spacing w:line="276" w:lineRule="auto"/>
        <w:rPr>
          <w:sz w:val="28"/>
          <w:szCs w:val="28"/>
        </w:rPr>
      </w:pPr>
    </w:p>
    <w:p w:rsidR="0032386E" w:rsidRPr="007A412D" w:rsidRDefault="0032386E" w:rsidP="0032386E">
      <w:pPr>
        <w:spacing w:line="276" w:lineRule="auto"/>
        <w:rPr>
          <w:sz w:val="28"/>
          <w:szCs w:val="28"/>
        </w:rPr>
      </w:pPr>
    </w:p>
    <w:p w:rsidR="0032386E" w:rsidRPr="007A412D" w:rsidRDefault="0032386E" w:rsidP="0032386E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32386E" w:rsidRPr="001A5ECD" w:rsidTr="004960FD">
        <w:tc>
          <w:tcPr>
            <w:tcW w:w="4219" w:type="dxa"/>
          </w:tcPr>
          <w:p w:rsidR="0032386E" w:rsidRPr="001A5ECD" w:rsidRDefault="0032386E" w:rsidP="004960FD">
            <w:pPr>
              <w:ind w:firstLine="851"/>
              <w:rPr>
                <w:b/>
                <w:sz w:val="28"/>
                <w:szCs w:val="28"/>
              </w:rPr>
            </w:pPr>
            <w:r w:rsidRPr="001A5ECD">
              <w:rPr>
                <w:b/>
                <w:sz w:val="28"/>
                <w:szCs w:val="28"/>
              </w:rPr>
              <w:t xml:space="preserve">Председатель </w:t>
            </w:r>
          </w:p>
          <w:p w:rsidR="0032386E" w:rsidRPr="001A5ECD" w:rsidRDefault="0032386E" w:rsidP="004960FD">
            <w:pPr>
              <w:rPr>
                <w:b/>
                <w:sz w:val="28"/>
                <w:szCs w:val="28"/>
              </w:rPr>
            </w:pPr>
            <w:r w:rsidRPr="001A5ECD">
              <w:rPr>
                <w:b/>
                <w:sz w:val="28"/>
                <w:szCs w:val="28"/>
              </w:rPr>
              <w:t xml:space="preserve">Красненской территориальной </w:t>
            </w:r>
          </w:p>
          <w:p w:rsidR="0032386E" w:rsidRPr="001A5ECD" w:rsidRDefault="0032386E" w:rsidP="004960FD">
            <w:pPr>
              <w:pStyle w:val="BodyText21"/>
              <w:widowControl/>
              <w:jc w:val="center"/>
              <w:rPr>
                <w:szCs w:val="28"/>
              </w:rPr>
            </w:pPr>
            <w:r w:rsidRPr="001A5ECD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32386E" w:rsidRPr="001A5ECD" w:rsidRDefault="0032386E" w:rsidP="004960F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32386E" w:rsidRPr="001A5ECD" w:rsidRDefault="0032386E" w:rsidP="004960FD">
            <w:pPr>
              <w:pStyle w:val="BodyText21"/>
              <w:widowControl/>
              <w:jc w:val="righ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А.И.Головин</w:t>
            </w:r>
            <w:proofErr w:type="spellEnd"/>
          </w:p>
        </w:tc>
      </w:tr>
      <w:tr w:rsidR="0032386E" w:rsidRPr="001A5ECD" w:rsidTr="004960FD">
        <w:tc>
          <w:tcPr>
            <w:tcW w:w="4219" w:type="dxa"/>
          </w:tcPr>
          <w:p w:rsidR="0032386E" w:rsidRPr="001A5ECD" w:rsidRDefault="0032386E" w:rsidP="004960F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2161" w:type="dxa"/>
          </w:tcPr>
          <w:p w:rsidR="0032386E" w:rsidRPr="001A5ECD" w:rsidRDefault="0032386E" w:rsidP="004960F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32386E" w:rsidRPr="001A5ECD" w:rsidRDefault="0032386E" w:rsidP="004960F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32386E" w:rsidRPr="001A5ECD" w:rsidTr="004960FD">
        <w:tc>
          <w:tcPr>
            <w:tcW w:w="4219" w:type="dxa"/>
          </w:tcPr>
          <w:p w:rsidR="0032386E" w:rsidRPr="001A5ECD" w:rsidRDefault="0032386E" w:rsidP="004960F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A5ECD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32386E" w:rsidRPr="001A5ECD" w:rsidRDefault="0032386E" w:rsidP="004960F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A5ECD"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Красненской территориальной </w:t>
            </w:r>
          </w:p>
          <w:p w:rsidR="0032386E" w:rsidRPr="001A5ECD" w:rsidRDefault="0032386E" w:rsidP="004960FD">
            <w:pPr>
              <w:pStyle w:val="BodyText21"/>
              <w:widowControl/>
              <w:jc w:val="center"/>
              <w:rPr>
                <w:szCs w:val="28"/>
              </w:rPr>
            </w:pPr>
            <w:r w:rsidRPr="001A5ECD"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32386E" w:rsidRPr="001A5ECD" w:rsidRDefault="0032386E" w:rsidP="004960F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32386E" w:rsidRPr="001A5ECD" w:rsidRDefault="0032386E" w:rsidP="004960FD">
            <w:pPr>
              <w:pStyle w:val="BodyText21"/>
              <w:widowControl/>
              <w:jc w:val="right"/>
              <w:rPr>
                <w:szCs w:val="28"/>
              </w:rPr>
            </w:pPr>
            <w:proofErr w:type="spellStart"/>
            <w:r w:rsidRPr="001A5ECD">
              <w:rPr>
                <w:b/>
                <w:szCs w:val="28"/>
              </w:rPr>
              <w:t>О.Н.Лытнева</w:t>
            </w:r>
            <w:proofErr w:type="spellEnd"/>
          </w:p>
        </w:tc>
      </w:tr>
    </w:tbl>
    <w:p w:rsidR="00EC300B" w:rsidRDefault="00EC300B"/>
    <w:sectPr w:rsidR="00EC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72"/>
    <w:rsid w:val="0032386E"/>
    <w:rsid w:val="005F0B72"/>
    <w:rsid w:val="00E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386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32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32386E"/>
    <w:pPr>
      <w:widowControl w:val="0"/>
      <w:spacing w:after="120" w:line="360" w:lineRule="auto"/>
      <w:ind w:firstLine="709"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386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32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32386E"/>
    <w:pPr>
      <w:widowControl w:val="0"/>
      <w:spacing w:after="120" w:line="360" w:lineRule="auto"/>
      <w:ind w:firstLine="709"/>
      <w:jc w:val="both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</dc:creator>
  <cp:keywords/>
  <dc:description/>
  <cp:lastModifiedBy>IZBIR</cp:lastModifiedBy>
  <cp:revision>2</cp:revision>
  <dcterms:created xsi:type="dcterms:W3CDTF">2024-03-19T13:07:00Z</dcterms:created>
  <dcterms:modified xsi:type="dcterms:W3CDTF">2024-03-19T13:08:00Z</dcterms:modified>
</cp:coreProperties>
</file>