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886"/>
        <w:tblW w:w="1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gridCol w:w="9571"/>
      </w:tblGrid>
      <w:tr w:rsidR="00AA082C" w:rsidRPr="006146F7" w14:paraId="360FBA64" w14:textId="77777777" w:rsidTr="004A7E1D">
        <w:trPr>
          <w:trHeight w:val="1413"/>
        </w:trPr>
        <w:tc>
          <w:tcPr>
            <w:tcW w:w="9571" w:type="dxa"/>
            <w:vAlign w:val="center"/>
          </w:tcPr>
          <w:p w14:paraId="5D648B74" w14:textId="77777777" w:rsidR="00AA082C" w:rsidRPr="006146F7" w:rsidRDefault="00AA082C" w:rsidP="004A7E1D">
            <w:pPr>
              <w:jc w:val="center"/>
              <w:rPr>
                <w:i/>
                <w:sz w:val="28"/>
              </w:rPr>
            </w:pPr>
            <w:r w:rsidRPr="006146F7">
              <w:rPr>
                <w:i/>
                <w:noProof/>
                <w:snapToGrid/>
              </w:rPr>
              <w:drawing>
                <wp:anchor distT="0" distB="0" distL="114300" distR="114300" simplePos="0" relativeHeight="251659264" behindDoc="0" locked="0" layoutInCell="1" allowOverlap="1" wp14:anchorId="151B30E0" wp14:editId="4F2EB347">
                  <wp:simplePos x="0" y="0"/>
                  <wp:positionH relativeFrom="column">
                    <wp:posOffset>2724150</wp:posOffset>
                  </wp:positionH>
                  <wp:positionV relativeFrom="paragraph">
                    <wp:posOffset>-186055</wp:posOffset>
                  </wp:positionV>
                  <wp:extent cx="657225" cy="7226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571" w:type="dxa"/>
            <w:vAlign w:val="center"/>
          </w:tcPr>
          <w:p w14:paraId="7546BEB9" w14:textId="77777777" w:rsidR="00AA082C" w:rsidRPr="006146F7" w:rsidRDefault="00AA082C" w:rsidP="004A7E1D">
            <w:pPr>
              <w:jc w:val="center"/>
              <w:rPr>
                <w:i/>
                <w:sz w:val="28"/>
              </w:rPr>
            </w:pPr>
          </w:p>
        </w:tc>
      </w:tr>
      <w:tr w:rsidR="00AA082C" w:rsidRPr="006146F7" w14:paraId="4A1BC27B" w14:textId="77777777" w:rsidTr="004A7E1D">
        <w:tc>
          <w:tcPr>
            <w:tcW w:w="9571" w:type="dxa"/>
            <w:vAlign w:val="center"/>
          </w:tcPr>
          <w:p w14:paraId="146E597C" w14:textId="77777777" w:rsidR="00AA082C" w:rsidRPr="006146F7" w:rsidRDefault="00AA082C" w:rsidP="004A7E1D">
            <w:pPr>
              <w:jc w:val="center"/>
              <w:rPr>
                <w:b/>
                <w:sz w:val="32"/>
                <w:szCs w:val="32"/>
              </w:rPr>
            </w:pPr>
            <w:r w:rsidRPr="006146F7">
              <w:rPr>
                <w:b/>
                <w:sz w:val="32"/>
                <w:szCs w:val="32"/>
              </w:rPr>
              <w:t>КРАСНЕНСКАЯ ТЕРРИТОРИАЛЬНАЯ</w:t>
            </w:r>
          </w:p>
          <w:p w14:paraId="686BA4A3" w14:textId="77777777" w:rsidR="00AA082C" w:rsidRPr="006146F7" w:rsidRDefault="00AA082C" w:rsidP="004A7E1D">
            <w:pPr>
              <w:jc w:val="center"/>
              <w:rPr>
                <w:b/>
                <w:sz w:val="32"/>
                <w:szCs w:val="32"/>
              </w:rPr>
            </w:pPr>
            <w:r w:rsidRPr="006146F7">
              <w:rPr>
                <w:b/>
                <w:sz w:val="32"/>
                <w:szCs w:val="32"/>
              </w:rPr>
              <w:t>ИЗБИРАТЕЛЬНАЯ КОМИССИЯ</w:t>
            </w:r>
          </w:p>
          <w:p w14:paraId="04980312" w14:textId="77777777" w:rsidR="00AA082C" w:rsidRPr="006146F7" w:rsidRDefault="00AA082C" w:rsidP="004A7E1D">
            <w:pPr>
              <w:jc w:val="center"/>
              <w:rPr>
                <w:sz w:val="28"/>
              </w:rPr>
            </w:pPr>
          </w:p>
        </w:tc>
        <w:tc>
          <w:tcPr>
            <w:tcW w:w="9571" w:type="dxa"/>
            <w:vAlign w:val="center"/>
          </w:tcPr>
          <w:p w14:paraId="56BA74B2" w14:textId="77777777" w:rsidR="00AA082C" w:rsidRPr="006146F7" w:rsidRDefault="00AA082C" w:rsidP="004A7E1D">
            <w:pPr>
              <w:jc w:val="center"/>
              <w:rPr>
                <w:sz w:val="28"/>
              </w:rPr>
            </w:pPr>
          </w:p>
        </w:tc>
      </w:tr>
      <w:tr w:rsidR="00AA082C" w:rsidRPr="006146F7" w14:paraId="34319F18" w14:textId="77777777" w:rsidTr="004A7E1D">
        <w:tc>
          <w:tcPr>
            <w:tcW w:w="9571" w:type="dxa"/>
            <w:vAlign w:val="center"/>
          </w:tcPr>
          <w:p w14:paraId="2600BF27" w14:textId="77777777" w:rsidR="00AA082C" w:rsidRPr="006146F7" w:rsidRDefault="00AA082C" w:rsidP="004A7E1D">
            <w:pPr>
              <w:jc w:val="center"/>
              <w:rPr>
                <w:b/>
                <w:spacing w:val="60"/>
                <w:sz w:val="32"/>
              </w:rPr>
            </w:pPr>
            <w:r w:rsidRPr="006146F7">
              <w:rPr>
                <w:b/>
                <w:spacing w:val="60"/>
                <w:sz w:val="32"/>
              </w:rPr>
              <w:t>ПОСТАНОВЛЕНИЕ</w:t>
            </w:r>
          </w:p>
          <w:p w14:paraId="05B2062D" w14:textId="77777777" w:rsidR="00AA082C" w:rsidRPr="006146F7" w:rsidRDefault="00AA082C" w:rsidP="004A7E1D">
            <w:pPr>
              <w:jc w:val="center"/>
              <w:rPr>
                <w:b/>
                <w:spacing w:val="60"/>
                <w:sz w:val="28"/>
              </w:rPr>
            </w:pPr>
          </w:p>
        </w:tc>
        <w:tc>
          <w:tcPr>
            <w:tcW w:w="9571" w:type="dxa"/>
            <w:vAlign w:val="center"/>
          </w:tcPr>
          <w:p w14:paraId="19A39902" w14:textId="77777777" w:rsidR="00AA082C" w:rsidRPr="006146F7" w:rsidRDefault="00AA082C" w:rsidP="004A7E1D">
            <w:pPr>
              <w:jc w:val="center"/>
              <w:rPr>
                <w:b/>
                <w:spacing w:val="60"/>
                <w:sz w:val="28"/>
              </w:rPr>
            </w:pPr>
          </w:p>
        </w:tc>
      </w:tr>
      <w:tr w:rsidR="00AA082C" w:rsidRPr="006146F7" w14:paraId="34EB2075" w14:textId="77777777" w:rsidTr="004A7E1D">
        <w:tc>
          <w:tcPr>
            <w:tcW w:w="9571" w:type="dxa"/>
            <w:vAlign w:val="center"/>
          </w:tcPr>
          <w:p w14:paraId="6EB12C7D" w14:textId="77777777" w:rsidR="00AA082C" w:rsidRPr="006146F7" w:rsidRDefault="00AA082C" w:rsidP="004A7E1D">
            <w:pPr>
              <w:jc w:val="center"/>
              <w:rPr>
                <w:b/>
                <w:sz w:val="28"/>
                <w:szCs w:val="28"/>
              </w:rPr>
            </w:pPr>
            <w:r>
              <w:rPr>
                <w:b/>
                <w:sz w:val="28"/>
                <w:szCs w:val="28"/>
              </w:rPr>
              <w:t>25 июля</w:t>
            </w:r>
            <w:r w:rsidRPr="006146F7">
              <w:rPr>
                <w:b/>
                <w:sz w:val="28"/>
                <w:szCs w:val="28"/>
              </w:rPr>
              <w:t xml:space="preserve"> 2025 г.                                                                                 № 66/447-1</w:t>
            </w:r>
          </w:p>
        </w:tc>
        <w:tc>
          <w:tcPr>
            <w:tcW w:w="9571" w:type="dxa"/>
            <w:vAlign w:val="center"/>
          </w:tcPr>
          <w:p w14:paraId="1E04B046" w14:textId="77777777" w:rsidR="00AA082C" w:rsidRPr="006146F7" w:rsidRDefault="00AA082C" w:rsidP="004A7E1D">
            <w:pPr>
              <w:jc w:val="center"/>
              <w:rPr>
                <w:b/>
                <w:sz w:val="28"/>
                <w:szCs w:val="28"/>
              </w:rPr>
            </w:pPr>
          </w:p>
        </w:tc>
      </w:tr>
    </w:tbl>
    <w:p w14:paraId="3B48F6BB" w14:textId="77777777" w:rsidR="00AA082C" w:rsidRPr="006146F7" w:rsidRDefault="00AA082C" w:rsidP="00AA082C">
      <w:pPr>
        <w:tabs>
          <w:tab w:val="left" w:pos="0"/>
          <w:tab w:val="left" w:pos="9355"/>
        </w:tabs>
        <w:ind w:right="3118"/>
        <w:jc w:val="both"/>
        <w:rPr>
          <w:b/>
          <w:sz w:val="28"/>
          <w:szCs w:val="28"/>
        </w:rPr>
      </w:pPr>
    </w:p>
    <w:p w14:paraId="792E2FAF" w14:textId="77777777" w:rsidR="00AA082C" w:rsidRPr="006146F7" w:rsidRDefault="00AA082C" w:rsidP="00AA082C">
      <w:pPr>
        <w:tabs>
          <w:tab w:val="left" w:pos="0"/>
          <w:tab w:val="left" w:pos="9355"/>
        </w:tabs>
        <w:ind w:right="3118"/>
        <w:jc w:val="both"/>
        <w:rPr>
          <w:b/>
          <w:sz w:val="28"/>
          <w:szCs w:val="28"/>
        </w:rPr>
      </w:pPr>
      <w:r w:rsidRPr="006146F7">
        <w:rPr>
          <w:b/>
          <w:sz w:val="28"/>
          <w:szCs w:val="28"/>
        </w:rPr>
        <w:t xml:space="preserve">О регистрации кандидата в депутаты Совета депутатов Красненского муниципального округа Белгородской области первого созыва, выдвинутого избирательным объединением «Красненское местное отделение Всероссийской политической партии «ЕДИНАЯ РОССИЯ» на выборах депутатов Совета депутатов Красненского муниципального округа Белгородской области первого созыва по </w:t>
      </w:r>
      <w:proofErr w:type="spellStart"/>
      <w:r w:rsidRPr="006146F7">
        <w:rPr>
          <w:b/>
          <w:sz w:val="28"/>
          <w:szCs w:val="28"/>
        </w:rPr>
        <w:t>Горкинскому</w:t>
      </w:r>
      <w:proofErr w:type="spellEnd"/>
      <w:r w:rsidRPr="006146F7">
        <w:rPr>
          <w:b/>
          <w:sz w:val="28"/>
          <w:szCs w:val="28"/>
        </w:rPr>
        <w:t xml:space="preserve"> одномандатному избирательному округу № 2, Куликовой Татьяны Алексеевны </w:t>
      </w:r>
    </w:p>
    <w:p w14:paraId="7BE83EE9" w14:textId="77777777" w:rsidR="00AA082C" w:rsidRPr="006146F7" w:rsidRDefault="00AA082C" w:rsidP="00AA082C">
      <w:pPr>
        <w:jc w:val="center"/>
        <w:rPr>
          <w:b/>
          <w:szCs w:val="28"/>
        </w:rPr>
      </w:pPr>
    </w:p>
    <w:p w14:paraId="17C2780B" w14:textId="77777777" w:rsidR="00AA082C" w:rsidRPr="006146F7" w:rsidRDefault="00AA082C" w:rsidP="00AA082C">
      <w:pPr>
        <w:pStyle w:val="14-15"/>
        <w:widowControl/>
        <w:spacing w:line="240" w:lineRule="auto"/>
        <w:ind w:firstLine="851"/>
        <w:rPr>
          <w:spacing w:val="60"/>
          <w:szCs w:val="28"/>
        </w:rPr>
      </w:pPr>
      <w:r w:rsidRPr="006146F7">
        <w:rPr>
          <w:szCs w:val="28"/>
          <w:shd w:val="clear" w:color="auto" w:fill="FFFFFF"/>
        </w:rPr>
        <w:t xml:space="preserve">Проверив соответствие порядка выдвижения избирательным объединением «Красненское местное отделение Всероссийской политической партии «ЕДИНАЯ РОССИЯ» кандидата в депутаты </w:t>
      </w:r>
      <w:r w:rsidRPr="006146F7">
        <w:rPr>
          <w:szCs w:val="28"/>
          <w:shd w:val="clear" w:color="auto" w:fill="FFFFFF"/>
        </w:rPr>
        <w:br/>
        <w:t xml:space="preserve">Совета депутатов Красненского муниципального округа Белгородской области первого созыва Куликовой Татьяны Алексеевны на выборах депутатов Совета депутатов Красненского муниципального округа Белгородской области первого созыва по </w:t>
      </w:r>
      <w:proofErr w:type="spellStart"/>
      <w:r w:rsidRPr="006146F7">
        <w:rPr>
          <w:szCs w:val="28"/>
          <w:shd w:val="clear" w:color="auto" w:fill="FFFFFF"/>
        </w:rPr>
        <w:t>Горкинскому</w:t>
      </w:r>
      <w:proofErr w:type="spellEnd"/>
      <w:r w:rsidRPr="006146F7">
        <w:rPr>
          <w:szCs w:val="28"/>
          <w:shd w:val="clear" w:color="auto" w:fill="FFFFFF"/>
        </w:rPr>
        <w:t xml:space="preserve"> одномандатному избирательному округу № 2 требованиям Избирательного кодекса Белгородской области и необходимые для регистрации кандидата документы, в соответствии с частями 1, 2 статьи 46 Избирательного кодекса Белгородской области, на основании постановления Красненской территориальной избирательной комиссии от 25 июня 2025 года № </w:t>
      </w:r>
      <w:r w:rsidRPr="006146F7">
        <w:t>61/406</w:t>
      </w:r>
      <w:r w:rsidRPr="006146F7">
        <w:rPr>
          <w:szCs w:val="28"/>
          <w:shd w:val="clear" w:color="auto" w:fill="FFFFFF"/>
        </w:rPr>
        <w:t xml:space="preserve">-1 «О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w:t>
      </w:r>
      <w:proofErr w:type="spellStart"/>
      <w:r w:rsidRPr="006146F7">
        <w:rPr>
          <w:szCs w:val="28"/>
          <w:shd w:val="clear" w:color="auto" w:fill="FFFFFF"/>
        </w:rPr>
        <w:t>Горкинскому</w:t>
      </w:r>
      <w:proofErr w:type="spellEnd"/>
      <w:r w:rsidRPr="006146F7">
        <w:rPr>
          <w:szCs w:val="28"/>
          <w:shd w:val="clear" w:color="auto" w:fill="FFFFFF"/>
        </w:rPr>
        <w:t xml:space="preserve"> одномандатному избирательному округу № 2</w:t>
      </w:r>
      <w:r w:rsidRPr="006146F7">
        <w:rPr>
          <w:szCs w:val="28"/>
        </w:rPr>
        <w:t xml:space="preserve"> </w:t>
      </w:r>
      <w:r w:rsidRPr="006146F7">
        <w:rPr>
          <w:b/>
          <w:szCs w:val="28"/>
        </w:rPr>
        <w:t>постановляет:</w:t>
      </w:r>
    </w:p>
    <w:p w14:paraId="1A83FA2B" w14:textId="77777777" w:rsidR="00AA082C" w:rsidRPr="006146F7" w:rsidRDefault="00AA082C" w:rsidP="00AA082C">
      <w:pPr>
        <w:ind w:firstLine="851"/>
        <w:jc w:val="both"/>
        <w:rPr>
          <w:sz w:val="28"/>
          <w:szCs w:val="28"/>
        </w:rPr>
      </w:pPr>
      <w:r w:rsidRPr="006146F7">
        <w:rPr>
          <w:sz w:val="28"/>
          <w:szCs w:val="28"/>
        </w:rPr>
        <w:t xml:space="preserve">1. Зарегистрировать кандидата в депутаты Совета депутатов Красненского муниципального округа Белгородской области первого созыва </w:t>
      </w:r>
      <w:r w:rsidRPr="006146F7">
        <w:rPr>
          <w:sz w:val="28"/>
          <w:szCs w:val="28"/>
        </w:rPr>
        <w:lastRenderedPageBreak/>
        <w:t xml:space="preserve">по </w:t>
      </w:r>
      <w:proofErr w:type="spellStart"/>
      <w:r w:rsidRPr="006146F7">
        <w:rPr>
          <w:sz w:val="28"/>
          <w:szCs w:val="28"/>
        </w:rPr>
        <w:t>Горкинскому</w:t>
      </w:r>
      <w:proofErr w:type="spellEnd"/>
      <w:r w:rsidRPr="006146F7">
        <w:rPr>
          <w:sz w:val="28"/>
          <w:szCs w:val="28"/>
        </w:rPr>
        <w:t xml:space="preserve"> одномандатному избирательному округу № 2 </w:t>
      </w:r>
      <w:r w:rsidRPr="006146F7">
        <w:rPr>
          <w:sz w:val="28"/>
          <w:szCs w:val="28"/>
        </w:rPr>
        <w:br/>
        <w:t xml:space="preserve">Куликову Татьяну Алексеевну, </w:t>
      </w:r>
      <w:r w:rsidRPr="006146F7">
        <w:rPr>
          <w:sz w:val="28"/>
        </w:rPr>
        <w:t xml:space="preserve">дата рождения – 26 сентября 1989 года, место рождения – </w:t>
      </w:r>
      <w:proofErr w:type="spellStart"/>
      <w:r w:rsidRPr="006146F7">
        <w:rPr>
          <w:sz w:val="28"/>
        </w:rPr>
        <w:t>с.Горки</w:t>
      </w:r>
      <w:proofErr w:type="spellEnd"/>
      <w:r w:rsidRPr="006146F7">
        <w:rPr>
          <w:sz w:val="28"/>
        </w:rPr>
        <w:t xml:space="preserve">, Алексеевского района Белгородской области, адрес места жительства – Белгородская область, Красненский район, село Горки, профессиональное образование – высшее, Белгородский государственный национальный исследовательский университет, 2020 год, основное место работы или службы, занимаемая должность / род занятий – Областное специализированное государственное бюджетное учреждение «Многопрофильный центр социальной помощи семье и детям «Семья» Красненского района» Белгородской области, воспитатель, депутат Земского собрания </w:t>
      </w:r>
      <w:proofErr w:type="spellStart"/>
      <w:r w:rsidRPr="006146F7">
        <w:rPr>
          <w:sz w:val="28"/>
        </w:rPr>
        <w:t>Горкинского</w:t>
      </w:r>
      <w:proofErr w:type="spellEnd"/>
      <w:r w:rsidRPr="006146F7">
        <w:rPr>
          <w:sz w:val="28"/>
        </w:rPr>
        <w:t xml:space="preserve"> сельского поселения Красненского района Белгородской области на непостоянной основе, член Всероссийской политической партии «ЕДИНАЯ РОССИЯ»</w:t>
      </w:r>
      <w:r w:rsidRPr="006146F7">
        <w:rPr>
          <w:sz w:val="28"/>
          <w:szCs w:val="28"/>
        </w:rPr>
        <w:t>.</w:t>
      </w:r>
    </w:p>
    <w:p w14:paraId="5420F1A0" w14:textId="77777777" w:rsidR="00AA082C" w:rsidRPr="006146F7" w:rsidRDefault="00AA082C" w:rsidP="00AA082C">
      <w:pPr>
        <w:ind w:firstLine="851"/>
        <w:jc w:val="both"/>
        <w:rPr>
          <w:sz w:val="28"/>
          <w:szCs w:val="28"/>
        </w:rPr>
      </w:pPr>
      <w:r w:rsidRPr="006146F7">
        <w:rPr>
          <w:sz w:val="28"/>
          <w:szCs w:val="28"/>
          <w:shd w:val="clear" w:color="auto" w:fill="FFFFFF"/>
        </w:rPr>
        <w:t xml:space="preserve">Дата регистрации: </w:t>
      </w:r>
      <w:r>
        <w:rPr>
          <w:sz w:val="28"/>
          <w:szCs w:val="28"/>
        </w:rPr>
        <w:t>25 июля</w:t>
      </w:r>
      <w:r w:rsidRPr="006146F7">
        <w:rPr>
          <w:sz w:val="28"/>
          <w:szCs w:val="28"/>
        </w:rPr>
        <w:t xml:space="preserve"> 2025 года. Время регистрации: 14 часов 15 минуты.</w:t>
      </w:r>
    </w:p>
    <w:p w14:paraId="0EE27533" w14:textId="77777777" w:rsidR="00AA082C" w:rsidRPr="006146F7" w:rsidRDefault="00AA082C" w:rsidP="00AA082C">
      <w:pPr>
        <w:pStyle w:val="FR1"/>
        <w:spacing w:line="240" w:lineRule="auto"/>
        <w:ind w:firstLine="851"/>
        <w:jc w:val="both"/>
        <w:rPr>
          <w:rFonts w:ascii="Times New Roman" w:hAnsi="Times New Roman"/>
          <w:szCs w:val="28"/>
        </w:rPr>
      </w:pPr>
      <w:r w:rsidRPr="006146F7">
        <w:rPr>
          <w:rFonts w:ascii="Times New Roman" w:hAnsi="Times New Roman"/>
          <w:szCs w:val="28"/>
        </w:rPr>
        <w:t xml:space="preserve">2. Выдать зарегистрированному кандидату в депутаты </w:t>
      </w:r>
      <w:r w:rsidRPr="006146F7">
        <w:rPr>
          <w:rFonts w:ascii="Times New Roman" w:hAnsi="Times New Roman"/>
          <w:szCs w:val="28"/>
        </w:rPr>
        <w:br/>
        <w:t xml:space="preserve">Совета депутатов Красненского муниципального округа Белгородской области первого созыва по </w:t>
      </w:r>
      <w:proofErr w:type="spellStart"/>
      <w:r w:rsidRPr="006146F7">
        <w:rPr>
          <w:rFonts w:ascii="Times New Roman" w:hAnsi="Times New Roman"/>
          <w:szCs w:val="28"/>
        </w:rPr>
        <w:t>Горкинскому</w:t>
      </w:r>
      <w:proofErr w:type="spellEnd"/>
      <w:r w:rsidRPr="006146F7">
        <w:rPr>
          <w:rFonts w:ascii="Times New Roman" w:hAnsi="Times New Roman"/>
          <w:szCs w:val="28"/>
        </w:rPr>
        <w:t xml:space="preserve"> одномандатному избирательному округу № 2 Куликовой Татьяне Алексеевне удостоверение о регистрации кандидата установленного образца.</w:t>
      </w:r>
    </w:p>
    <w:p w14:paraId="20B6D27D" w14:textId="77777777" w:rsidR="00AA082C" w:rsidRPr="006146F7" w:rsidRDefault="00AA082C" w:rsidP="00AA082C">
      <w:pPr>
        <w:pStyle w:val="14-15"/>
        <w:widowControl/>
        <w:spacing w:line="240" w:lineRule="auto"/>
        <w:ind w:firstLine="851"/>
      </w:pPr>
      <w:r w:rsidRPr="006146F7">
        <w:rPr>
          <w:szCs w:val="28"/>
        </w:rPr>
        <w:t>3. Направить настоящее постановление для опубликования в сетевое издание «Заря 31», газету «Заря»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информационно-телекоммуникационной сети «Интернет».</w:t>
      </w:r>
    </w:p>
    <w:p w14:paraId="20B5B84A" w14:textId="77777777" w:rsidR="00AA082C" w:rsidRPr="006146F7" w:rsidRDefault="00AA082C" w:rsidP="00AA082C">
      <w:pPr>
        <w:pStyle w:val="a4"/>
        <w:widowControl/>
        <w:tabs>
          <w:tab w:val="left" w:pos="0"/>
        </w:tabs>
        <w:spacing w:after="0" w:line="240" w:lineRule="auto"/>
        <w:ind w:firstLine="851"/>
        <w:rPr>
          <w:szCs w:val="28"/>
        </w:rPr>
      </w:pPr>
      <w:r w:rsidRPr="006146F7">
        <w:rPr>
          <w:szCs w:val="28"/>
        </w:rPr>
        <w:t xml:space="preserve">4. Контроль за выполнением настоящего постановления возложить на председателя Красненской территориальной избирательной комиссии </w:t>
      </w:r>
      <w:r w:rsidRPr="006146F7">
        <w:rPr>
          <w:szCs w:val="28"/>
        </w:rPr>
        <w:br/>
        <w:t>А.И. Головина</w:t>
      </w:r>
      <w:r w:rsidRPr="006146F7">
        <w:rPr>
          <w:szCs w:val="24"/>
        </w:rPr>
        <w:t>.</w:t>
      </w:r>
    </w:p>
    <w:p w14:paraId="766BAF2B" w14:textId="77777777" w:rsidR="00AA082C" w:rsidRPr="006146F7" w:rsidRDefault="00AA082C" w:rsidP="00AA082C">
      <w:pPr>
        <w:rPr>
          <w:sz w:val="28"/>
          <w:szCs w:val="28"/>
        </w:rPr>
      </w:pPr>
    </w:p>
    <w:p w14:paraId="1C2BFEFB" w14:textId="77777777" w:rsidR="00AA082C" w:rsidRPr="006146F7" w:rsidRDefault="00AA082C" w:rsidP="00AA082C">
      <w:pPr>
        <w:rPr>
          <w:sz w:val="28"/>
          <w:szCs w:val="28"/>
        </w:rPr>
      </w:pPr>
    </w:p>
    <w:p w14:paraId="5EE1AE7C" w14:textId="77777777" w:rsidR="00AA082C" w:rsidRPr="006146F7" w:rsidRDefault="00AA082C" w:rsidP="00AA082C">
      <w:pPr>
        <w:rPr>
          <w:sz w:val="28"/>
          <w:szCs w:val="28"/>
        </w:rPr>
      </w:pPr>
    </w:p>
    <w:tbl>
      <w:tblPr>
        <w:tblW w:w="0" w:type="auto"/>
        <w:tblLook w:val="04A0" w:firstRow="1" w:lastRow="0" w:firstColumn="1" w:lastColumn="0" w:noHBand="0" w:noVBand="1"/>
      </w:tblPr>
      <w:tblGrid>
        <w:gridCol w:w="4153"/>
        <w:gridCol w:w="2070"/>
        <w:gridCol w:w="3132"/>
      </w:tblGrid>
      <w:tr w:rsidR="00AA082C" w:rsidRPr="006146F7" w14:paraId="0FD7BFDF" w14:textId="77777777" w:rsidTr="004A7E1D">
        <w:tc>
          <w:tcPr>
            <w:tcW w:w="4219" w:type="dxa"/>
          </w:tcPr>
          <w:p w14:paraId="12EFB9F2" w14:textId="77777777" w:rsidR="00AA082C" w:rsidRPr="006146F7" w:rsidRDefault="00AA082C" w:rsidP="004A7E1D">
            <w:pPr>
              <w:ind w:firstLine="851"/>
              <w:rPr>
                <w:rStyle w:val="WW8Num4z0"/>
                <w:b/>
                <w:sz w:val="28"/>
                <w:szCs w:val="28"/>
              </w:rPr>
            </w:pPr>
            <w:r w:rsidRPr="006146F7">
              <w:rPr>
                <w:rStyle w:val="WW8Num4z0"/>
                <w:b/>
                <w:sz w:val="28"/>
                <w:szCs w:val="28"/>
              </w:rPr>
              <w:t xml:space="preserve">Председатель </w:t>
            </w:r>
          </w:p>
          <w:p w14:paraId="11BD25CD" w14:textId="77777777" w:rsidR="00AA082C" w:rsidRPr="006146F7" w:rsidRDefault="00AA082C" w:rsidP="004A7E1D">
            <w:pPr>
              <w:rPr>
                <w:rStyle w:val="WW8Num4z0"/>
                <w:b/>
                <w:sz w:val="28"/>
                <w:szCs w:val="28"/>
              </w:rPr>
            </w:pPr>
            <w:r w:rsidRPr="006146F7">
              <w:rPr>
                <w:rStyle w:val="WW8Num4z0"/>
                <w:b/>
                <w:sz w:val="28"/>
                <w:szCs w:val="28"/>
              </w:rPr>
              <w:t xml:space="preserve">Красненской территориальной </w:t>
            </w:r>
          </w:p>
          <w:p w14:paraId="205FD562" w14:textId="77777777" w:rsidR="00AA082C" w:rsidRPr="006146F7" w:rsidRDefault="00AA082C" w:rsidP="004A7E1D">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1789D504" w14:textId="77777777" w:rsidR="00AA082C" w:rsidRPr="006146F7" w:rsidRDefault="00AA082C" w:rsidP="004A7E1D">
            <w:pPr>
              <w:pStyle w:val="BodyText21"/>
              <w:widowControl/>
              <w:rPr>
                <w:rStyle w:val="WW8Num4z0"/>
                <w:b/>
                <w:szCs w:val="28"/>
              </w:rPr>
            </w:pPr>
          </w:p>
        </w:tc>
        <w:tc>
          <w:tcPr>
            <w:tcW w:w="3191" w:type="dxa"/>
            <w:vAlign w:val="bottom"/>
          </w:tcPr>
          <w:p w14:paraId="1DBDA7B6" w14:textId="77777777" w:rsidR="00AA082C" w:rsidRPr="006146F7" w:rsidRDefault="00AA082C" w:rsidP="004A7E1D">
            <w:pPr>
              <w:pStyle w:val="BodyText21"/>
              <w:widowControl/>
              <w:jc w:val="right"/>
              <w:rPr>
                <w:rStyle w:val="WW8Num4z0"/>
                <w:b/>
                <w:szCs w:val="28"/>
              </w:rPr>
            </w:pPr>
            <w:proofErr w:type="spellStart"/>
            <w:r w:rsidRPr="006146F7">
              <w:rPr>
                <w:rStyle w:val="WW8Num4z0"/>
                <w:b/>
                <w:szCs w:val="28"/>
              </w:rPr>
              <w:t>А.И.Головин</w:t>
            </w:r>
            <w:proofErr w:type="spellEnd"/>
          </w:p>
        </w:tc>
      </w:tr>
      <w:tr w:rsidR="00AA082C" w:rsidRPr="006146F7" w14:paraId="5E4D111B" w14:textId="77777777" w:rsidTr="004A7E1D">
        <w:tc>
          <w:tcPr>
            <w:tcW w:w="4219" w:type="dxa"/>
          </w:tcPr>
          <w:p w14:paraId="62E87DD0" w14:textId="77777777" w:rsidR="00AA082C" w:rsidRPr="006146F7" w:rsidRDefault="00AA082C" w:rsidP="004A7E1D">
            <w:pPr>
              <w:pStyle w:val="BodyText21"/>
              <w:widowControl/>
              <w:jc w:val="center"/>
              <w:rPr>
                <w:rStyle w:val="WW8Num4z0"/>
                <w:b/>
                <w:szCs w:val="28"/>
              </w:rPr>
            </w:pPr>
          </w:p>
        </w:tc>
        <w:tc>
          <w:tcPr>
            <w:tcW w:w="2161" w:type="dxa"/>
          </w:tcPr>
          <w:p w14:paraId="0C2F906C" w14:textId="77777777" w:rsidR="00AA082C" w:rsidRPr="006146F7" w:rsidRDefault="00AA082C" w:rsidP="004A7E1D">
            <w:pPr>
              <w:pStyle w:val="BodyText21"/>
              <w:widowControl/>
              <w:rPr>
                <w:rStyle w:val="WW8Num4z0"/>
                <w:b/>
                <w:szCs w:val="28"/>
              </w:rPr>
            </w:pPr>
          </w:p>
        </w:tc>
        <w:tc>
          <w:tcPr>
            <w:tcW w:w="3191" w:type="dxa"/>
            <w:vAlign w:val="bottom"/>
          </w:tcPr>
          <w:p w14:paraId="17C43C61" w14:textId="77777777" w:rsidR="00AA082C" w:rsidRPr="006146F7" w:rsidRDefault="00AA082C" w:rsidP="004A7E1D">
            <w:pPr>
              <w:pStyle w:val="BodyText21"/>
              <w:widowControl/>
              <w:jc w:val="right"/>
              <w:rPr>
                <w:rStyle w:val="WW8Num4z0"/>
                <w:b/>
                <w:szCs w:val="28"/>
              </w:rPr>
            </w:pPr>
          </w:p>
        </w:tc>
      </w:tr>
      <w:tr w:rsidR="00AA082C" w:rsidRPr="006146F7" w14:paraId="2C94A36B" w14:textId="77777777" w:rsidTr="004A7E1D">
        <w:tc>
          <w:tcPr>
            <w:tcW w:w="4219" w:type="dxa"/>
          </w:tcPr>
          <w:p w14:paraId="4D9617AB" w14:textId="77777777" w:rsidR="00AA082C" w:rsidRPr="006146F7" w:rsidRDefault="00AA082C" w:rsidP="004A7E1D">
            <w:pPr>
              <w:jc w:val="center"/>
              <w:rPr>
                <w:rStyle w:val="WW8Num4z0"/>
                <w:b/>
                <w:sz w:val="28"/>
                <w:szCs w:val="28"/>
              </w:rPr>
            </w:pPr>
            <w:r w:rsidRPr="006146F7">
              <w:rPr>
                <w:rStyle w:val="WW8Num4z0"/>
                <w:b/>
                <w:sz w:val="28"/>
                <w:szCs w:val="28"/>
              </w:rPr>
              <w:t xml:space="preserve">Секретарь </w:t>
            </w:r>
          </w:p>
          <w:p w14:paraId="1216D351" w14:textId="77777777" w:rsidR="00AA082C" w:rsidRPr="006146F7" w:rsidRDefault="00AA082C" w:rsidP="004A7E1D">
            <w:pPr>
              <w:jc w:val="center"/>
              <w:rPr>
                <w:rStyle w:val="WW8Num4z0"/>
                <w:b/>
                <w:sz w:val="28"/>
                <w:szCs w:val="28"/>
              </w:rPr>
            </w:pPr>
            <w:r w:rsidRPr="006146F7">
              <w:rPr>
                <w:rStyle w:val="WW8Num4z0"/>
                <w:b/>
                <w:sz w:val="28"/>
                <w:szCs w:val="28"/>
              </w:rPr>
              <w:t xml:space="preserve">Красненской территориальной </w:t>
            </w:r>
          </w:p>
          <w:p w14:paraId="10B575E3" w14:textId="77777777" w:rsidR="00AA082C" w:rsidRPr="006146F7" w:rsidRDefault="00AA082C" w:rsidP="004A7E1D">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1C78466E" w14:textId="77777777" w:rsidR="00AA082C" w:rsidRPr="006146F7" w:rsidRDefault="00AA082C" w:rsidP="004A7E1D">
            <w:pPr>
              <w:pStyle w:val="BodyText21"/>
              <w:widowControl/>
              <w:rPr>
                <w:rStyle w:val="WW8Num4z0"/>
                <w:b/>
                <w:szCs w:val="28"/>
              </w:rPr>
            </w:pPr>
          </w:p>
        </w:tc>
        <w:tc>
          <w:tcPr>
            <w:tcW w:w="3191" w:type="dxa"/>
            <w:vAlign w:val="bottom"/>
          </w:tcPr>
          <w:p w14:paraId="4D32AFF2" w14:textId="77777777" w:rsidR="00AA082C" w:rsidRPr="006146F7" w:rsidRDefault="00AA082C" w:rsidP="004A7E1D">
            <w:pPr>
              <w:pStyle w:val="BodyText21"/>
              <w:widowControl/>
              <w:jc w:val="right"/>
              <w:rPr>
                <w:rStyle w:val="WW8Num4z0"/>
                <w:b/>
                <w:szCs w:val="28"/>
              </w:rPr>
            </w:pPr>
            <w:proofErr w:type="spellStart"/>
            <w:r w:rsidRPr="006146F7">
              <w:rPr>
                <w:rStyle w:val="WW8Num4z0"/>
                <w:b/>
                <w:szCs w:val="28"/>
              </w:rPr>
              <w:t>О.Н.Лытнева</w:t>
            </w:r>
            <w:proofErr w:type="spellEnd"/>
          </w:p>
        </w:tc>
      </w:tr>
    </w:tbl>
    <w:p w14:paraId="5D4E04CE" w14:textId="77777777" w:rsidR="00481328" w:rsidRDefault="00481328"/>
    <w:sectPr w:rsidR="00481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1"/>
    <w:rsid w:val="00481328"/>
    <w:rsid w:val="009C1EB1"/>
    <w:rsid w:val="00AA082C"/>
    <w:rsid w:val="00D83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CE56"/>
  <w15:docId w15:val="{A956534F-5B89-4622-95A3-1762018A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82C"/>
    <w:pPr>
      <w:spacing w:after="0" w:line="240" w:lineRule="auto"/>
    </w:pPr>
    <w:rPr>
      <w:rFonts w:ascii="Times New Roman" w:eastAsia="Times New Roman" w:hAnsi="Times New Roman" w:cs="Times New Roman"/>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AA082C"/>
    <w:pPr>
      <w:widowControl w:val="0"/>
      <w:jc w:val="both"/>
    </w:pPr>
    <w:rPr>
      <w:snapToGrid/>
      <w:sz w:val="28"/>
    </w:rPr>
  </w:style>
  <w:style w:type="table" w:styleId="a3">
    <w:name w:val="Table Grid"/>
    <w:basedOn w:val="a1"/>
    <w:rsid w:val="00AA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Текст14-1.5"/>
    <w:basedOn w:val="a"/>
    <w:rsid w:val="00AA082C"/>
    <w:pPr>
      <w:widowControl w:val="0"/>
      <w:overflowPunct w:val="0"/>
      <w:autoSpaceDE w:val="0"/>
      <w:autoSpaceDN w:val="0"/>
      <w:adjustRightInd w:val="0"/>
      <w:spacing w:line="360" w:lineRule="auto"/>
      <w:ind w:firstLine="709"/>
      <w:jc w:val="both"/>
      <w:textAlignment w:val="baseline"/>
    </w:pPr>
    <w:rPr>
      <w:snapToGrid/>
      <w:sz w:val="28"/>
    </w:rPr>
  </w:style>
  <w:style w:type="paragraph" w:customStyle="1" w:styleId="a4">
    <w:name w:val="Проектный"/>
    <w:basedOn w:val="a"/>
    <w:rsid w:val="00AA082C"/>
    <w:pPr>
      <w:widowControl w:val="0"/>
      <w:spacing w:after="120" w:line="360" w:lineRule="auto"/>
      <w:ind w:firstLine="709"/>
      <w:jc w:val="both"/>
    </w:pPr>
    <w:rPr>
      <w:snapToGrid/>
      <w:sz w:val="28"/>
    </w:rPr>
  </w:style>
  <w:style w:type="character" w:customStyle="1" w:styleId="WW8Num4z0">
    <w:name w:val="WW8Num4z0"/>
    <w:qFormat/>
    <w:rsid w:val="00AA082C"/>
  </w:style>
  <w:style w:type="paragraph" w:customStyle="1" w:styleId="FR1">
    <w:name w:val="FR1"/>
    <w:rsid w:val="00AA082C"/>
    <w:pPr>
      <w:widowControl w:val="0"/>
      <w:spacing w:after="0" w:line="300" w:lineRule="auto"/>
      <w:ind w:firstLine="880"/>
    </w:pPr>
    <w:rPr>
      <w:rFonts w:ascii="Arial" w:eastAsia="Times New Roman" w:hAnsi="Arial"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IZBIR</dc:creator>
  <cp:lastModifiedBy>Ответсек</cp:lastModifiedBy>
  <cp:revision>2</cp:revision>
  <cp:lastPrinted>2025-07-29T04:45:00Z</cp:lastPrinted>
  <dcterms:created xsi:type="dcterms:W3CDTF">2025-07-29T04:46:00Z</dcterms:created>
  <dcterms:modified xsi:type="dcterms:W3CDTF">2025-07-29T04:46:00Z</dcterms:modified>
</cp:coreProperties>
</file>