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6416" w14:textId="77777777" w:rsidR="00525137" w:rsidRDefault="00525137" w:rsidP="00525137">
      <w:pPr>
        <w:jc w:val="center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A0DCD4E" wp14:editId="3E89EAF9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57E5" w14:textId="77777777" w:rsidR="00525137" w:rsidRDefault="00525137" w:rsidP="00525137">
      <w:pPr>
        <w:tabs>
          <w:tab w:val="left" w:pos="4820"/>
        </w:tabs>
        <w:spacing w:before="100" w:after="10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Б Е Л Г О Р О Д С К А Я   О Б Л А С Т Ь</w:t>
      </w:r>
    </w:p>
    <w:p w14:paraId="334B8CA3" w14:textId="77777777" w:rsidR="00525137" w:rsidRDefault="00525137" w:rsidP="00525137">
      <w:pPr>
        <w:spacing w:before="160"/>
        <w:jc w:val="center"/>
        <w:rPr>
          <w:rFonts w:ascii="Arial Narrow" w:eastAsia="Calibri" w:hAnsi="Arial Narrow"/>
          <w:b/>
          <w:color w:val="000000"/>
          <w:sz w:val="36"/>
          <w:szCs w:val="36"/>
        </w:rPr>
      </w:pPr>
      <w:r>
        <w:rPr>
          <w:rFonts w:ascii="Arial" w:eastAsia="Calibri" w:hAnsi="Arial" w:cs="Arial"/>
          <w:spacing w:val="160"/>
          <w:sz w:val="36"/>
          <w:szCs w:val="36"/>
          <w:lang w:eastAsia="en-US"/>
        </w:rPr>
        <w:t>РАСПОРЯЖЕНИЕ</w:t>
      </w:r>
    </w:p>
    <w:p w14:paraId="745F15A4" w14:textId="77777777" w:rsidR="00525137" w:rsidRDefault="00525137" w:rsidP="00525137">
      <w:pPr>
        <w:spacing w:before="160"/>
        <w:jc w:val="center"/>
        <w:rPr>
          <w:rFonts w:ascii="Arial Narrow" w:eastAsia="Calibri" w:hAnsi="Arial Narrow"/>
          <w:b/>
          <w:color w:val="000000"/>
          <w:sz w:val="32"/>
          <w:szCs w:val="32"/>
        </w:rPr>
      </w:pPr>
      <w:r>
        <w:rPr>
          <w:rFonts w:ascii="Arial Narrow" w:eastAsia="Calibri" w:hAnsi="Arial Narrow"/>
          <w:b/>
          <w:color w:val="000000"/>
          <w:sz w:val="32"/>
          <w:szCs w:val="32"/>
        </w:rPr>
        <w:t xml:space="preserve">ПРЕДСЕДАТЕЛЯ СОВЕТА ДЕПУТАТОВ </w:t>
      </w:r>
      <w:r>
        <w:rPr>
          <w:rFonts w:ascii="Arial Narrow" w:eastAsia="Calibri" w:hAnsi="Arial Narrow"/>
          <w:b/>
          <w:color w:val="000000"/>
          <w:sz w:val="32"/>
          <w:szCs w:val="32"/>
        </w:rPr>
        <w:br/>
        <w:t>АЛЕКСЕЕВСКОГО ГОРОДСКОГО ОКРУГА</w:t>
      </w:r>
    </w:p>
    <w:p w14:paraId="7ECE274A" w14:textId="77777777" w:rsidR="00525137" w:rsidRDefault="00525137" w:rsidP="00525137">
      <w:pPr>
        <w:tabs>
          <w:tab w:val="left" w:pos="0"/>
        </w:tabs>
        <w:spacing w:before="160" w:after="120"/>
        <w:jc w:val="center"/>
        <w:rPr>
          <w:rFonts w:ascii="Arial" w:eastAsia="Calibri" w:hAnsi="Arial" w:cs="Arial"/>
          <w:sz w:val="17"/>
          <w:szCs w:val="17"/>
          <w:lang w:eastAsia="en-US"/>
        </w:rPr>
      </w:pPr>
      <w:r>
        <w:rPr>
          <w:rFonts w:ascii="Arial" w:eastAsia="Calibri" w:hAnsi="Arial" w:cs="Arial"/>
          <w:sz w:val="17"/>
          <w:szCs w:val="17"/>
          <w:lang w:eastAsia="en-US"/>
        </w:rPr>
        <w:t>Алексеевка</w:t>
      </w:r>
    </w:p>
    <w:p w14:paraId="45C645AF" w14:textId="77777777" w:rsidR="00525137" w:rsidRPr="00F35CCD" w:rsidRDefault="0040102E" w:rsidP="00D603E1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D142A1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 xml:space="preserve"> </w:t>
      </w:r>
      <w:r w:rsidR="00D142A1">
        <w:rPr>
          <w:rFonts w:eastAsia="Calibri"/>
          <w:sz w:val="24"/>
          <w:szCs w:val="24"/>
        </w:rPr>
        <w:t>октября</w:t>
      </w:r>
      <w:r w:rsidR="00572DA7" w:rsidRPr="00F35CCD">
        <w:rPr>
          <w:rFonts w:eastAsia="Calibri"/>
          <w:sz w:val="24"/>
          <w:szCs w:val="24"/>
        </w:rPr>
        <w:t xml:space="preserve"> </w:t>
      </w:r>
      <w:r w:rsidR="00B6230F" w:rsidRPr="00F35CCD">
        <w:rPr>
          <w:rFonts w:eastAsia="Calibri"/>
          <w:sz w:val="24"/>
          <w:szCs w:val="24"/>
        </w:rPr>
        <w:t>202</w:t>
      </w:r>
      <w:r w:rsidR="00F35CCD" w:rsidRPr="00F35CCD">
        <w:rPr>
          <w:rFonts w:eastAsia="Calibri"/>
          <w:sz w:val="24"/>
          <w:szCs w:val="24"/>
        </w:rPr>
        <w:t>3</w:t>
      </w:r>
      <w:r w:rsidR="00525137" w:rsidRPr="00F35CCD">
        <w:rPr>
          <w:rFonts w:eastAsia="Calibri"/>
          <w:sz w:val="24"/>
          <w:szCs w:val="24"/>
        </w:rPr>
        <w:t xml:space="preserve"> года</w:t>
      </w:r>
      <w:r w:rsidR="00525137" w:rsidRPr="00F35CCD">
        <w:rPr>
          <w:rFonts w:ascii="Arial" w:eastAsia="Calibri" w:hAnsi="Arial" w:cs="Arial"/>
          <w:b/>
          <w:sz w:val="24"/>
          <w:szCs w:val="24"/>
        </w:rPr>
        <w:tab/>
      </w:r>
      <w:r w:rsidR="00525137" w:rsidRPr="00F35CCD">
        <w:rPr>
          <w:rFonts w:ascii="Arial" w:eastAsia="Calibri" w:hAnsi="Arial" w:cs="Arial"/>
          <w:b/>
          <w:sz w:val="24"/>
          <w:szCs w:val="24"/>
        </w:rPr>
        <w:tab/>
      </w:r>
      <w:r w:rsidR="00525137" w:rsidRPr="00F35CCD">
        <w:rPr>
          <w:rFonts w:ascii="Arial" w:eastAsia="Calibri" w:hAnsi="Arial" w:cs="Arial"/>
          <w:b/>
          <w:sz w:val="24"/>
          <w:szCs w:val="24"/>
        </w:rPr>
        <w:tab/>
      </w:r>
      <w:r w:rsidR="00525137" w:rsidRPr="00F35CCD">
        <w:rPr>
          <w:rFonts w:ascii="Arial" w:eastAsia="Calibri" w:hAnsi="Arial" w:cs="Arial"/>
          <w:b/>
          <w:sz w:val="24"/>
          <w:szCs w:val="24"/>
        </w:rPr>
        <w:tab/>
        <w:t xml:space="preserve">                  </w:t>
      </w:r>
      <w:r w:rsidR="00B6230F" w:rsidRPr="00F35CCD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r w:rsidR="00525137" w:rsidRPr="00F35CCD">
        <w:rPr>
          <w:rFonts w:ascii="Arial" w:eastAsia="Calibri" w:hAnsi="Arial" w:cs="Arial"/>
          <w:b/>
          <w:sz w:val="24"/>
          <w:szCs w:val="24"/>
        </w:rPr>
        <w:t xml:space="preserve">    </w:t>
      </w:r>
      <w:r w:rsidR="00A1504C" w:rsidRPr="00F35CCD">
        <w:rPr>
          <w:rFonts w:eastAsia="Calibri"/>
          <w:sz w:val="24"/>
          <w:szCs w:val="24"/>
        </w:rPr>
        <w:t>№</w:t>
      </w:r>
      <w:r w:rsidR="00A9098D">
        <w:rPr>
          <w:rFonts w:eastAsia="Calibri"/>
          <w:sz w:val="24"/>
          <w:szCs w:val="24"/>
        </w:rPr>
        <w:t>0</w:t>
      </w:r>
      <w:r w:rsidR="004F068F">
        <w:rPr>
          <w:rFonts w:eastAsia="Calibri"/>
          <w:sz w:val="24"/>
          <w:szCs w:val="24"/>
        </w:rPr>
        <w:t>1</w:t>
      </w:r>
      <w:r w:rsidR="00505DC9" w:rsidRPr="00F35CCD">
        <w:rPr>
          <w:rFonts w:eastAsia="Calibri"/>
          <w:sz w:val="24"/>
          <w:szCs w:val="24"/>
        </w:rPr>
        <w:t>-</w:t>
      </w:r>
      <w:r w:rsidR="00B6230F" w:rsidRPr="00F35CCD">
        <w:rPr>
          <w:rFonts w:eastAsia="Calibri"/>
          <w:sz w:val="24"/>
          <w:szCs w:val="24"/>
        </w:rPr>
        <w:t>р</w:t>
      </w:r>
    </w:p>
    <w:p w14:paraId="626C1188" w14:textId="77777777" w:rsidR="004A4A38" w:rsidRDefault="004A4A38" w:rsidP="00525137">
      <w:pPr>
        <w:rPr>
          <w:sz w:val="27"/>
          <w:szCs w:val="27"/>
        </w:rPr>
      </w:pPr>
    </w:p>
    <w:p w14:paraId="66E968C5" w14:textId="77777777" w:rsidR="0040102E" w:rsidRDefault="0040102E" w:rsidP="00525137">
      <w:pPr>
        <w:rPr>
          <w:sz w:val="27"/>
          <w:szCs w:val="27"/>
        </w:rPr>
      </w:pPr>
    </w:p>
    <w:p w14:paraId="236529A8" w14:textId="77777777" w:rsidR="006E3D6F" w:rsidRPr="0040102E" w:rsidRDefault="00525137" w:rsidP="006E3D6F">
      <w:pPr>
        <w:jc w:val="center"/>
      </w:pPr>
      <w:r w:rsidRPr="0040102E">
        <w:t xml:space="preserve">О созыве </w:t>
      </w:r>
      <w:r w:rsidR="00A9098D">
        <w:t>второго</w:t>
      </w:r>
      <w:r w:rsidR="00C07B20" w:rsidRPr="0040102E">
        <w:t xml:space="preserve"> </w:t>
      </w:r>
      <w:r w:rsidR="00540CFF" w:rsidRPr="0040102E">
        <w:t>з</w:t>
      </w:r>
      <w:r w:rsidRPr="0040102E">
        <w:t>аседания</w:t>
      </w:r>
      <w:r w:rsidR="00540CFF" w:rsidRPr="0040102E">
        <w:t xml:space="preserve"> </w:t>
      </w:r>
    </w:p>
    <w:p w14:paraId="7AFBCE92" w14:textId="77777777" w:rsidR="00525137" w:rsidRPr="0040102E" w:rsidRDefault="00525137" w:rsidP="006E3D6F">
      <w:pPr>
        <w:jc w:val="center"/>
      </w:pPr>
      <w:r w:rsidRPr="0040102E">
        <w:t>Совета депутатов</w:t>
      </w:r>
      <w:r w:rsidR="006E3D6F" w:rsidRPr="0040102E">
        <w:t xml:space="preserve"> </w:t>
      </w:r>
      <w:r w:rsidRPr="0040102E">
        <w:t>Алексеевского городского округа</w:t>
      </w:r>
    </w:p>
    <w:p w14:paraId="2930AE40" w14:textId="77777777" w:rsidR="0040102E" w:rsidRPr="0040102E" w:rsidRDefault="0040102E" w:rsidP="00525137"/>
    <w:p w14:paraId="4B99A6CA" w14:textId="77777777" w:rsidR="00682809" w:rsidRPr="0040102E" w:rsidRDefault="00682809" w:rsidP="00525137"/>
    <w:p w14:paraId="60A06F8B" w14:textId="77777777" w:rsidR="00454A00" w:rsidRPr="0040102E" w:rsidRDefault="0040102E" w:rsidP="00454A00">
      <w:pPr>
        <w:jc w:val="both"/>
      </w:pPr>
      <w:r>
        <w:tab/>
        <w:t>В соответствии со статье</w:t>
      </w:r>
      <w:r w:rsidR="00454A00" w:rsidRPr="0040102E">
        <w:t xml:space="preserve">й 32 Регламента Совета депутатов Алексеевского городского округа:  </w:t>
      </w:r>
    </w:p>
    <w:p w14:paraId="05E41160" w14:textId="77777777" w:rsidR="00454A00" w:rsidRPr="0040102E" w:rsidRDefault="00454A00" w:rsidP="00454A00">
      <w:pPr>
        <w:jc w:val="both"/>
      </w:pPr>
      <w:r w:rsidRPr="0040102E">
        <w:t xml:space="preserve">          </w:t>
      </w:r>
      <w:r w:rsidRPr="0040102E">
        <w:rPr>
          <w:lang w:val="en-US"/>
        </w:rPr>
        <w:t>I</w:t>
      </w:r>
      <w:r w:rsidRPr="0040102E">
        <w:t xml:space="preserve">. Провести </w:t>
      </w:r>
      <w:r w:rsidR="00A9098D">
        <w:t>второе</w:t>
      </w:r>
      <w:r w:rsidRPr="0040102E">
        <w:t xml:space="preserve"> заседание Совета депутатов Ал</w:t>
      </w:r>
      <w:r w:rsidR="0040102E" w:rsidRPr="0040102E">
        <w:t>ексеевского городского округа 2</w:t>
      </w:r>
      <w:r w:rsidR="00A9098D">
        <w:t>4</w:t>
      </w:r>
      <w:r w:rsidR="0040102E" w:rsidRPr="0040102E">
        <w:t xml:space="preserve"> </w:t>
      </w:r>
      <w:r w:rsidR="00A9098D">
        <w:t>октября</w:t>
      </w:r>
      <w:r w:rsidRPr="0040102E">
        <w:t xml:space="preserve"> 2023 года в зале заседаний администрации Алексеевского городского округа. Начало в 10-00 часов</w:t>
      </w:r>
      <w:r w:rsidRPr="0040102E">
        <w:rPr>
          <w:color w:val="C0504D" w:themeColor="accent2"/>
        </w:rPr>
        <w:t xml:space="preserve">.  </w:t>
      </w:r>
    </w:p>
    <w:p w14:paraId="197B363E" w14:textId="77777777" w:rsidR="00454A00" w:rsidRPr="0040102E" w:rsidRDefault="00454A00" w:rsidP="00454A00">
      <w:pPr>
        <w:jc w:val="both"/>
      </w:pPr>
      <w:r w:rsidRPr="0040102E">
        <w:tab/>
        <w:t>Внести на рассмотрение Совета депутатов Алексеевского городского округа следующие вопросы:</w:t>
      </w:r>
    </w:p>
    <w:p w14:paraId="26DC9C00" w14:textId="77777777" w:rsidR="00454A00" w:rsidRPr="0040102E" w:rsidRDefault="00454A00" w:rsidP="00454A00">
      <w:pPr>
        <w:pStyle w:val="a9"/>
        <w:ind w:left="0" w:firstLine="708"/>
        <w:jc w:val="both"/>
      </w:pPr>
      <w:r w:rsidRPr="0040102E">
        <w:t xml:space="preserve">1. </w:t>
      </w:r>
      <w:r w:rsidR="00A9098D">
        <w:t>О внесении изменений в Устав Алексеевского городского округа.</w:t>
      </w:r>
    </w:p>
    <w:p w14:paraId="78597DAB" w14:textId="77777777" w:rsidR="0040102E" w:rsidRDefault="00454A00" w:rsidP="0040102E">
      <w:pPr>
        <w:ind w:firstLine="708"/>
        <w:jc w:val="both"/>
      </w:pPr>
      <w:r w:rsidRPr="0040102E">
        <w:t xml:space="preserve">2. </w:t>
      </w:r>
      <w:r w:rsidR="00A9098D" w:rsidRPr="0040102E">
        <w:t xml:space="preserve">О </w:t>
      </w:r>
      <w:r w:rsidR="00A9098D">
        <w:t>внесении изменений в решение Совета депутатов Алексеевского городского округа от 20 декабря 2018 года №25 «Об оплате труда муниципальных служащих Алексеевского городского округа</w:t>
      </w:r>
      <w:r w:rsidR="00A9098D" w:rsidRPr="0040102E">
        <w:t>».</w:t>
      </w:r>
    </w:p>
    <w:p w14:paraId="1C3708E0" w14:textId="77777777" w:rsidR="00D02516" w:rsidRDefault="00D02516" w:rsidP="0040102E">
      <w:pPr>
        <w:ind w:firstLine="708"/>
        <w:jc w:val="both"/>
      </w:pPr>
      <w:r>
        <w:t>3. О внесении изменений в решение Совета депутатов Алексеевского городского округа от 24.08.2021 года №6 «Об утверждении Положения по осуществлению муниципального земельного контроля в границах Алексеевского городского округа.</w:t>
      </w:r>
    </w:p>
    <w:p w14:paraId="065C47AE" w14:textId="77777777" w:rsidR="00D02516" w:rsidRDefault="00D02516" w:rsidP="0040102E">
      <w:pPr>
        <w:ind w:firstLine="708"/>
        <w:jc w:val="both"/>
      </w:pPr>
      <w:r>
        <w:t xml:space="preserve">4. О внесении изменений в решение Совета депутатов Алексеевского городского округа от 27 мая 2022 года №6 </w:t>
      </w:r>
      <w:r w:rsidR="00861214">
        <w:t>«</w:t>
      </w:r>
      <w:r>
        <w:t>Об утверждении Порядка определения цены продажи земельных участков, находящихся в собственности Алексеевского городского округа, предоставляемых без проведения торгов.</w:t>
      </w:r>
    </w:p>
    <w:p w14:paraId="1D368A92" w14:textId="77777777" w:rsidR="00D02516" w:rsidRPr="0040102E" w:rsidRDefault="00D02516" w:rsidP="0040102E">
      <w:pPr>
        <w:ind w:firstLine="708"/>
        <w:jc w:val="both"/>
      </w:pPr>
      <w:r>
        <w:t>5. О заключении договоров аренды без проведения торгов в отношении объектов недвижимого имущества, находящегося в собственности Алексеевского городского округа, с отдельными категориями лиц, осуществляющими (осуществлявшими) предпринимательскую деятельность на территории Алексеевского городского округа.</w:t>
      </w:r>
    </w:p>
    <w:p w14:paraId="506ECAE5" w14:textId="77777777" w:rsidR="0040102E" w:rsidRPr="0040102E" w:rsidRDefault="000A570A" w:rsidP="0040102E">
      <w:pPr>
        <w:ind w:firstLine="708"/>
        <w:contextualSpacing/>
        <w:jc w:val="both"/>
      </w:pPr>
      <w:r>
        <w:t>6</w:t>
      </w:r>
      <w:r w:rsidR="0040102E" w:rsidRPr="0040102E">
        <w:t xml:space="preserve">. </w:t>
      </w:r>
      <w:r w:rsidR="00A9098D">
        <w:t>Об утверждении Перечня муниципального имущества, свободного от прав третьих лиц</w:t>
      </w:r>
      <w:r w:rsidR="0040102E" w:rsidRPr="0040102E">
        <w:t>».</w:t>
      </w:r>
    </w:p>
    <w:p w14:paraId="456A9473" w14:textId="77777777" w:rsidR="0040102E" w:rsidRDefault="000A570A" w:rsidP="0040102E">
      <w:pPr>
        <w:ind w:firstLine="708"/>
        <w:contextualSpacing/>
        <w:jc w:val="both"/>
      </w:pPr>
      <w:r>
        <w:lastRenderedPageBreak/>
        <w:t>7</w:t>
      </w:r>
      <w:r w:rsidR="0040102E" w:rsidRPr="0040102E">
        <w:t xml:space="preserve">. </w:t>
      </w:r>
      <w:r w:rsidR="00A9098D">
        <w:t>О передаче недвижимого имущества, расположенного по адресу: Белгородская область, г. Алексеевка, пл. Победы, 75 в безвозмездное пользование</w:t>
      </w:r>
      <w:r>
        <w:t xml:space="preserve"> сроком на пять лет</w:t>
      </w:r>
      <w:r w:rsidR="0040102E" w:rsidRPr="0040102E">
        <w:t>.</w:t>
      </w:r>
    </w:p>
    <w:p w14:paraId="24CDD0C7" w14:textId="77777777" w:rsidR="00A9098D" w:rsidRDefault="000A570A" w:rsidP="0040102E">
      <w:pPr>
        <w:ind w:firstLine="708"/>
        <w:contextualSpacing/>
        <w:jc w:val="both"/>
      </w:pPr>
      <w:r>
        <w:t>8</w:t>
      </w:r>
      <w:r w:rsidR="00A9098D">
        <w:t>. О передаче недвижимого имущества</w:t>
      </w:r>
      <w:r w:rsidR="00D223E5">
        <w:t>, расположенн</w:t>
      </w:r>
      <w:r>
        <w:t>ого</w:t>
      </w:r>
      <w:r w:rsidR="00D223E5">
        <w:t xml:space="preserve"> по адресу: Белгородская область, г. Алексеевка, ул. Гагарина, 16 </w:t>
      </w:r>
      <w:r w:rsidR="00A9098D">
        <w:t>в безвозмездное пользование сроком на пять лет</w:t>
      </w:r>
      <w:r w:rsidR="00A9098D" w:rsidRPr="0040102E">
        <w:t>.</w:t>
      </w:r>
    </w:p>
    <w:p w14:paraId="06CF2356" w14:textId="77777777" w:rsidR="004F068F" w:rsidRDefault="004F068F" w:rsidP="004F068F">
      <w:pPr>
        <w:ind w:firstLine="708"/>
        <w:jc w:val="both"/>
      </w:pPr>
      <w:r>
        <w:t xml:space="preserve">9. </w:t>
      </w:r>
      <w:r w:rsidRPr="006049D5">
        <w:t>О внесении изменений в решение Совета депутатов Алексеевского городского округа первого созыва от 20.12.2018г. № 30 «О включении в состав муниципальной собственности Алексеевского городского</w:t>
      </w:r>
      <w:r>
        <w:t xml:space="preserve"> </w:t>
      </w:r>
      <w:r w:rsidRPr="006049D5">
        <w:t>округа муниципального имущества Алексеевского района, городского</w:t>
      </w:r>
      <w:r>
        <w:t xml:space="preserve"> </w:t>
      </w:r>
      <w:r w:rsidRPr="006049D5">
        <w:t>и сельских поселений, входящих в состав Алексеевского района»</w:t>
      </w:r>
      <w:r>
        <w:t>.</w:t>
      </w:r>
    </w:p>
    <w:p w14:paraId="538B40D4" w14:textId="77777777" w:rsidR="000A570A" w:rsidRDefault="004F068F" w:rsidP="0040102E">
      <w:pPr>
        <w:ind w:firstLine="708"/>
        <w:contextualSpacing/>
        <w:jc w:val="both"/>
      </w:pPr>
      <w:r>
        <w:t>10</w:t>
      </w:r>
      <w:r w:rsidR="000A570A">
        <w:t>. О внесении изменений в решение Совета депутатов Алексеевского городского округа от 23 декабря 2021 года №4 «Об утверждении Положения о муниципальном контроле в сфере благоустройства на территории Алексеевского городского округа».</w:t>
      </w:r>
    </w:p>
    <w:p w14:paraId="2042F3C3" w14:textId="77777777" w:rsidR="00D0237B" w:rsidRDefault="00D0237B" w:rsidP="0040102E">
      <w:pPr>
        <w:ind w:firstLine="708"/>
        <w:contextualSpacing/>
        <w:jc w:val="both"/>
      </w:pPr>
      <w:r>
        <w:t>1</w:t>
      </w:r>
      <w:r w:rsidR="004F068F">
        <w:t>1</w:t>
      </w:r>
      <w:r>
        <w:t>. О внесении изменений в решение Совета депутатов Алексеевского городского округа от 19 октября 2021 года №7 «Об утверждении Положения о муниципальном контроле на автомобильном транспорте и дорожном хозяйстве в границах Алексеевского городского округа».</w:t>
      </w:r>
    </w:p>
    <w:p w14:paraId="438E4526" w14:textId="77777777" w:rsidR="00D223E5" w:rsidRDefault="000A570A" w:rsidP="0040102E">
      <w:pPr>
        <w:ind w:firstLine="708"/>
        <w:contextualSpacing/>
        <w:jc w:val="both"/>
      </w:pPr>
      <w:r>
        <w:t>1</w:t>
      </w:r>
      <w:r w:rsidR="004F068F">
        <w:t>2</w:t>
      </w:r>
      <w:r w:rsidR="00D223E5">
        <w:t xml:space="preserve">. </w:t>
      </w:r>
      <w:r w:rsidR="00D223E5" w:rsidRPr="00D050DA">
        <w:t>О</w:t>
      </w:r>
      <w:r w:rsidR="00D223E5" w:rsidRPr="007D5D46">
        <w:t xml:space="preserve"> результатах работы председателя контрольно-счетной комиссии Алексеевского городского округа за </w:t>
      </w:r>
      <w:r w:rsidR="00D223E5" w:rsidRPr="008D776A">
        <w:rPr>
          <w:lang w:val="en-US"/>
        </w:rPr>
        <w:t>III</w:t>
      </w:r>
      <w:r w:rsidR="00D223E5" w:rsidRPr="007D5D46">
        <w:t xml:space="preserve"> квартал 2023 года</w:t>
      </w:r>
      <w:r w:rsidR="00D223E5">
        <w:t>.</w:t>
      </w:r>
    </w:p>
    <w:p w14:paraId="43FF9D51" w14:textId="77777777" w:rsidR="00D223E5" w:rsidRDefault="000A570A" w:rsidP="0040102E">
      <w:pPr>
        <w:ind w:firstLine="708"/>
        <w:contextualSpacing/>
        <w:jc w:val="both"/>
      </w:pPr>
      <w:r>
        <w:t>1</w:t>
      </w:r>
      <w:r w:rsidR="004F068F">
        <w:t>3</w:t>
      </w:r>
      <w:r w:rsidR="00D223E5">
        <w:t>. Об утверждении Положения об удостоверении депутата Совета депутатов Алексеевского городского округа.</w:t>
      </w:r>
    </w:p>
    <w:p w14:paraId="40431673" w14:textId="77777777" w:rsidR="00D223E5" w:rsidRDefault="000A570A" w:rsidP="0040102E">
      <w:pPr>
        <w:ind w:firstLine="708"/>
        <w:contextualSpacing/>
        <w:jc w:val="both"/>
      </w:pPr>
      <w:r>
        <w:t>1</w:t>
      </w:r>
      <w:r w:rsidR="004F068F">
        <w:t>4</w:t>
      </w:r>
      <w:r w:rsidR="00D223E5">
        <w:t>. Об утверждении Положения о нагрудном знаке депутата Совета депутатов Алексеевского городского округа.</w:t>
      </w:r>
    </w:p>
    <w:p w14:paraId="68C11470" w14:textId="77777777" w:rsidR="00D223E5" w:rsidRPr="0040102E" w:rsidRDefault="000A570A" w:rsidP="0040102E">
      <w:pPr>
        <w:ind w:firstLine="708"/>
        <w:contextualSpacing/>
        <w:jc w:val="both"/>
      </w:pPr>
      <w:r>
        <w:t>1</w:t>
      </w:r>
      <w:r w:rsidR="004F068F">
        <w:t>5</w:t>
      </w:r>
      <w:r w:rsidR="00785F54">
        <w:t xml:space="preserve">. </w:t>
      </w:r>
      <w:r w:rsidR="00785F54" w:rsidRPr="00785F54">
        <w:rPr>
          <w:rStyle w:val="FontStyle13"/>
          <w:sz w:val="28"/>
          <w:szCs w:val="28"/>
        </w:rPr>
        <w:t>О выдвижении кандидата в состав Молодежного парламента при Белгородской областной Думе</w:t>
      </w:r>
      <w:r w:rsidR="00785F54">
        <w:rPr>
          <w:rStyle w:val="FontStyle13"/>
          <w:sz w:val="28"/>
          <w:szCs w:val="28"/>
        </w:rPr>
        <w:t>.</w:t>
      </w:r>
    </w:p>
    <w:p w14:paraId="523A04A6" w14:textId="77777777" w:rsidR="00454A00" w:rsidRPr="0040102E" w:rsidRDefault="00454A00" w:rsidP="00454A00">
      <w:pPr>
        <w:jc w:val="both"/>
      </w:pPr>
      <w:r w:rsidRPr="0040102E">
        <w:t xml:space="preserve">         </w:t>
      </w:r>
      <w:r w:rsidRPr="0040102E">
        <w:rPr>
          <w:lang w:val="en-US"/>
        </w:rPr>
        <w:t>II</w:t>
      </w:r>
      <w:r w:rsidRPr="0040102E">
        <w:t xml:space="preserve">. На </w:t>
      </w:r>
      <w:r w:rsidR="00785F54">
        <w:t>второе</w:t>
      </w:r>
      <w:r w:rsidRPr="0040102E">
        <w:t xml:space="preserve"> заседание Совета депутатов Алексеевского городского округа пригласить главу администрации Алексеевского городского округа, заместителей главы администрации Алексеевского городского округа, председателей комитетов и начальников управлений администрации Алексеевского городского округа, руководителей предприятий, организаций, учреждений Алексеевского городского округа, территориальных федеральных органов исполнительной власти, в том числе правоохранительных органов, представителей общественных организаций и </w:t>
      </w:r>
      <w:r w:rsidRPr="0040102E">
        <w:rPr>
          <w:color w:val="000000" w:themeColor="text1"/>
        </w:rPr>
        <w:t xml:space="preserve">политических партий, </w:t>
      </w:r>
      <w:r w:rsidRPr="0040102E">
        <w:t xml:space="preserve">средств массовой информации.  </w:t>
      </w:r>
    </w:p>
    <w:p w14:paraId="16D126BB" w14:textId="77777777" w:rsidR="00454A00" w:rsidRPr="0040102E" w:rsidRDefault="00454A00" w:rsidP="00454A00">
      <w:pPr>
        <w:jc w:val="both"/>
      </w:pPr>
      <w:r w:rsidRPr="0040102E">
        <w:t xml:space="preserve">          </w:t>
      </w:r>
      <w:r w:rsidRPr="0040102E">
        <w:tab/>
      </w:r>
      <w:r w:rsidRPr="0040102E">
        <w:rPr>
          <w:lang w:val="en-US"/>
        </w:rPr>
        <w:t>III</w:t>
      </w:r>
      <w:r w:rsidRPr="0040102E">
        <w:t>. Постоянным депутатским комиссиям Совета депутатов Алексеевского городского округа совместно с заинтересованными органами обеспечить своевременную подготовку и предварительное рассмотрение всех материалов по вопросам, вносимым на заседание.</w:t>
      </w:r>
    </w:p>
    <w:p w14:paraId="70C77FEA" w14:textId="77777777" w:rsidR="0040102E" w:rsidRPr="0040102E" w:rsidRDefault="0040102E" w:rsidP="00C07B20"/>
    <w:p w14:paraId="308325C0" w14:textId="77777777" w:rsidR="00C15D51" w:rsidRPr="0040102E" w:rsidRDefault="00C15D51" w:rsidP="00C07B20"/>
    <w:p w14:paraId="324C0666" w14:textId="77777777" w:rsidR="00C07B20" w:rsidRPr="0040102E" w:rsidRDefault="00C07B20" w:rsidP="00C07B20">
      <w:r w:rsidRPr="0040102E">
        <w:t xml:space="preserve">        Председатель Совета депутатов </w:t>
      </w:r>
    </w:p>
    <w:p w14:paraId="299E541E" w14:textId="77777777" w:rsidR="00E52471" w:rsidRPr="0040102E" w:rsidRDefault="00C07B20" w:rsidP="002C3153">
      <w:r w:rsidRPr="0040102E">
        <w:t xml:space="preserve">        Алексеевского городского округа                                    </w:t>
      </w:r>
      <w:r w:rsidR="00785F54">
        <w:t>А.С. Третьяков</w:t>
      </w:r>
      <w:r w:rsidR="00525137" w:rsidRPr="0040102E">
        <w:t xml:space="preserve">        </w:t>
      </w:r>
    </w:p>
    <w:sectPr w:rsidR="00E52471" w:rsidRPr="0040102E" w:rsidSect="004010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66D4" w14:textId="77777777" w:rsidR="00D76044" w:rsidRDefault="00D76044" w:rsidP="00525137">
      <w:r>
        <w:separator/>
      </w:r>
    </w:p>
  </w:endnote>
  <w:endnote w:type="continuationSeparator" w:id="0">
    <w:p w14:paraId="1A88DF08" w14:textId="77777777" w:rsidR="00D76044" w:rsidRDefault="00D76044" w:rsidP="0052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30CB" w14:textId="77777777" w:rsidR="00D76044" w:rsidRDefault="00D76044" w:rsidP="00525137">
      <w:r>
        <w:separator/>
      </w:r>
    </w:p>
  </w:footnote>
  <w:footnote w:type="continuationSeparator" w:id="0">
    <w:p w14:paraId="722841FC" w14:textId="77777777" w:rsidR="00D76044" w:rsidRDefault="00D76044" w:rsidP="0052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539706"/>
      <w:docPartObj>
        <w:docPartGallery w:val="Page Numbers (Top of Page)"/>
        <w:docPartUnique/>
      </w:docPartObj>
    </w:sdtPr>
    <w:sdtEndPr/>
    <w:sdtContent>
      <w:p w14:paraId="43C7B65E" w14:textId="77777777" w:rsidR="00525137" w:rsidRDefault="005251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8F">
          <w:rPr>
            <w:noProof/>
          </w:rPr>
          <w:t>2</w:t>
        </w:r>
        <w:r>
          <w:fldChar w:fldCharType="end"/>
        </w:r>
      </w:p>
    </w:sdtContent>
  </w:sdt>
  <w:p w14:paraId="5FAC055E" w14:textId="77777777" w:rsidR="00525137" w:rsidRDefault="005251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B79AC"/>
    <w:multiLevelType w:val="hybridMultilevel"/>
    <w:tmpl w:val="F93C0A76"/>
    <w:lvl w:ilvl="0" w:tplc="49ACBDE8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80"/>
    <w:rsid w:val="000067B8"/>
    <w:rsid w:val="00084B70"/>
    <w:rsid w:val="00090DCB"/>
    <w:rsid w:val="000922C1"/>
    <w:rsid w:val="000A570A"/>
    <w:rsid w:val="000B167B"/>
    <w:rsid w:val="000D3C82"/>
    <w:rsid w:val="000F3DB4"/>
    <w:rsid w:val="00183768"/>
    <w:rsid w:val="0018716D"/>
    <w:rsid w:val="001B2C5C"/>
    <w:rsid w:val="001B45C1"/>
    <w:rsid w:val="00262985"/>
    <w:rsid w:val="00267777"/>
    <w:rsid w:val="00295A79"/>
    <w:rsid w:val="002C3153"/>
    <w:rsid w:val="002F6780"/>
    <w:rsid w:val="002F7AF7"/>
    <w:rsid w:val="0038680F"/>
    <w:rsid w:val="0040102E"/>
    <w:rsid w:val="004330B3"/>
    <w:rsid w:val="00442A1B"/>
    <w:rsid w:val="00454A00"/>
    <w:rsid w:val="00462912"/>
    <w:rsid w:val="00475210"/>
    <w:rsid w:val="004822B8"/>
    <w:rsid w:val="004A03C5"/>
    <w:rsid w:val="004A4A38"/>
    <w:rsid w:val="004C7907"/>
    <w:rsid w:val="004E28AE"/>
    <w:rsid w:val="004E7C3F"/>
    <w:rsid w:val="004F068F"/>
    <w:rsid w:val="004F0C52"/>
    <w:rsid w:val="00505DC9"/>
    <w:rsid w:val="00525137"/>
    <w:rsid w:val="00540CFF"/>
    <w:rsid w:val="0057025D"/>
    <w:rsid w:val="00572DA7"/>
    <w:rsid w:val="005B135F"/>
    <w:rsid w:val="005E48B6"/>
    <w:rsid w:val="005E5670"/>
    <w:rsid w:val="005F754C"/>
    <w:rsid w:val="00615FB5"/>
    <w:rsid w:val="00624384"/>
    <w:rsid w:val="0066538A"/>
    <w:rsid w:val="00665AA0"/>
    <w:rsid w:val="006675BE"/>
    <w:rsid w:val="00682809"/>
    <w:rsid w:val="00695F12"/>
    <w:rsid w:val="006D2F27"/>
    <w:rsid w:val="006E3D6F"/>
    <w:rsid w:val="007044B4"/>
    <w:rsid w:val="00705825"/>
    <w:rsid w:val="0072466B"/>
    <w:rsid w:val="007312B0"/>
    <w:rsid w:val="00747ED7"/>
    <w:rsid w:val="007535B5"/>
    <w:rsid w:val="00755CC8"/>
    <w:rsid w:val="00784183"/>
    <w:rsid w:val="00785F54"/>
    <w:rsid w:val="00792B08"/>
    <w:rsid w:val="007A58FC"/>
    <w:rsid w:val="007A5D26"/>
    <w:rsid w:val="007B3FD8"/>
    <w:rsid w:val="007D7C15"/>
    <w:rsid w:val="00861214"/>
    <w:rsid w:val="00896FEB"/>
    <w:rsid w:val="008B4EE0"/>
    <w:rsid w:val="008D7E4C"/>
    <w:rsid w:val="00904B66"/>
    <w:rsid w:val="00993A45"/>
    <w:rsid w:val="00994BA2"/>
    <w:rsid w:val="009C16F7"/>
    <w:rsid w:val="009C5D49"/>
    <w:rsid w:val="009D1EEE"/>
    <w:rsid w:val="009E347C"/>
    <w:rsid w:val="00A1504C"/>
    <w:rsid w:val="00A160A7"/>
    <w:rsid w:val="00A16413"/>
    <w:rsid w:val="00A416B5"/>
    <w:rsid w:val="00A424C2"/>
    <w:rsid w:val="00A86599"/>
    <w:rsid w:val="00A9098D"/>
    <w:rsid w:val="00AB4563"/>
    <w:rsid w:val="00AD240E"/>
    <w:rsid w:val="00AE17E3"/>
    <w:rsid w:val="00AF4309"/>
    <w:rsid w:val="00B17D28"/>
    <w:rsid w:val="00B5580A"/>
    <w:rsid w:val="00B56744"/>
    <w:rsid w:val="00B602B1"/>
    <w:rsid w:val="00B611BB"/>
    <w:rsid w:val="00B6230F"/>
    <w:rsid w:val="00B656BF"/>
    <w:rsid w:val="00BA7D66"/>
    <w:rsid w:val="00BD14F3"/>
    <w:rsid w:val="00C07B20"/>
    <w:rsid w:val="00C1158C"/>
    <w:rsid w:val="00C1200D"/>
    <w:rsid w:val="00C15D51"/>
    <w:rsid w:val="00C37A6A"/>
    <w:rsid w:val="00C5351E"/>
    <w:rsid w:val="00C53EBF"/>
    <w:rsid w:val="00D0237B"/>
    <w:rsid w:val="00D02516"/>
    <w:rsid w:val="00D142A1"/>
    <w:rsid w:val="00D223E5"/>
    <w:rsid w:val="00D373F0"/>
    <w:rsid w:val="00D409BE"/>
    <w:rsid w:val="00D5557D"/>
    <w:rsid w:val="00D603E1"/>
    <w:rsid w:val="00D708C6"/>
    <w:rsid w:val="00D76044"/>
    <w:rsid w:val="00D847AB"/>
    <w:rsid w:val="00DA41D9"/>
    <w:rsid w:val="00DB60A7"/>
    <w:rsid w:val="00DC65B4"/>
    <w:rsid w:val="00DD4B02"/>
    <w:rsid w:val="00E05280"/>
    <w:rsid w:val="00E5144A"/>
    <w:rsid w:val="00E52471"/>
    <w:rsid w:val="00E75907"/>
    <w:rsid w:val="00EB3A01"/>
    <w:rsid w:val="00EB5181"/>
    <w:rsid w:val="00EC1DE4"/>
    <w:rsid w:val="00F10707"/>
    <w:rsid w:val="00F1080A"/>
    <w:rsid w:val="00F14893"/>
    <w:rsid w:val="00F231D0"/>
    <w:rsid w:val="00F26506"/>
    <w:rsid w:val="00F35CCD"/>
    <w:rsid w:val="00F55887"/>
    <w:rsid w:val="00F605EF"/>
    <w:rsid w:val="00F724F4"/>
    <w:rsid w:val="00FA292D"/>
    <w:rsid w:val="00FA494B"/>
    <w:rsid w:val="00FB01DC"/>
    <w:rsid w:val="00FB0375"/>
    <w:rsid w:val="00FB5A7D"/>
    <w:rsid w:val="00FE64D3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C5D0"/>
  <w15:docId w15:val="{3920D34F-8948-476E-91E1-DFAC4B14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1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1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251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1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251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1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2466B"/>
    <w:pPr>
      <w:ind w:left="720"/>
      <w:contextualSpacing/>
    </w:pPr>
  </w:style>
  <w:style w:type="character" w:customStyle="1" w:styleId="FontStyle13">
    <w:name w:val="Font Style13"/>
    <w:rsid w:val="00785F5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Ryabova (user_31)</dc:creator>
  <cp:keywords/>
  <dc:description/>
  <cp:lastModifiedBy>Ирина</cp:lastModifiedBy>
  <cp:revision>2</cp:revision>
  <cp:lastPrinted>2023-10-16T04:55:00Z</cp:lastPrinted>
  <dcterms:created xsi:type="dcterms:W3CDTF">2023-10-16T04:55:00Z</dcterms:created>
  <dcterms:modified xsi:type="dcterms:W3CDTF">2023-10-16T04:55:00Z</dcterms:modified>
</cp:coreProperties>
</file>