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01C79" w14:textId="77777777" w:rsidR="009E113B" w:rsidRPr="00161131" w:rsidRDefault="009E113B" w:rsidP="005D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начале выполнении </w:t>
      </w:r>
      <w:r w:rsidRPr="0093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комплексных кадастровых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Алексеевского городского </w:t>
      </w:r>
      <w:r w:rsidRPr="00181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округа (в </w:t>
      </w:r>
      <w:r w:rsidRPr="00D9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отношении объектов недвижимости, </w:t>
      </w:r>
      <w:r w:rsidR="000048D0" w:rsidRPr="00D9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расположенных </w:t>
      </w:r>
      <w:r w:rsidRPr="00D9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границах кадастров</w:t>
      </w:r>
      <w:r w:rsidR="00FB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к</w:t>
      </w:r>
      <w:r w:rsidRPr="0016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вартал</w:t>
      </w:r>
      <w:r w:rsidR="00FB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31:23:0701001)</w:t>
      </w:r>
    </w:p>
    <w:p w14:paraId="31F133A3" w14:textId="77777777" w:rsidR="007F4447" w:rsidRPr="0043685E" w:rsidRDefault="007F4447" w:rsidP="005D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период с </w:t>
      </w:r>
      <w:r w:rsidR="00833245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55A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33245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7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15CCA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33245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0976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33245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B0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60976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отношении объектов недвижимости, расположенных на территории:</w:t>
      </w:r>
      <w:r w:rsidR="00353CA2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AD1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Белгородская область, </w:t>
      </w:r>
      <w:r w:rsidR="00172C51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Алексеевка, 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кадастров</w:t>
      </w:r>
      <w:r w:rsidR="0077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="007755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учетным</w:t>
      </w:r>
      <w:r w:rsidR="0077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 31:23:0701001 (</w:t>
      </w:r>
      <w:r w:rsidR="0041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гаражи </w:t>
      </w:r>
      <w:r w:rsidR="00A1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A7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A16C97">
        <w:rPr>
          <w:rFonts w:ascii="Times New Roman" w:eastAsia="Times New Roman" w:hAnsi="Times New Roman" w:cs="Times New Roman"/>
          <w:sz w:val="24"/>
          <w:szCs w:val="24"/>
          <w:lang w:eastAsia="ru-RU"/>
        </w:rPr>
        <w:t>е Х</w:t>
      </w:r>
      <w:r w:rsidR="009A7F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лебозавода</w:t>
      </w:r>
      <w:r w:rsidR="0077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выполняться комплексные кадастровые работы в соответствии с муниципальным контрактом на выполнение комплексных кадастровых работ </w:t>
      </w:r>
      <w:r w:rsidR="00A3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подготовку проекта межевания территории, необходимого для их выполнения, 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Алексеевского городского округа от </w:t>
      </w:r>
      <w:r w:rsidR="0077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апреля 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72C51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72C51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755AD">
        <w:rPr>
          <w:rFonts w:ascii="Times New Roman" w:hAnsi="Times New Roman" w:cs="Times New Roman"/>
          <w:sz w:val="24"/>
          <w:szCs w:val="24"/>
        </w:rPr>
        <w:t>57-22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заключенным со стороны заказчика: </w:t>
      </w:r>
      <w:r w:rsidRPr="0043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</w:t>
      </w:r>
      <w:r w:rsidR="007C1DA4" w:rsidRPr="0043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3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Алексеевского городского округа</w:t>
      </w:r>
      <w:r w:rsidR="00CE2EB9" w:rsidRPr="00BC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D56BA6D" w14:textId="77777777" w:rsidR="007F4447" w:rsidRPr="0043685E" w:rsidRDefault="007F4447" w:rsidP="005D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353CA2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309850, Белгородская область, г. Алексеевка, пл. Победы, 73</w:t>
      </w:r>
      <w:r w:rsidR="00A14FC6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3AA2A4" w14:textId="77777777" w:rsidR="0043685E" w:rsidRDefault="00353CA2" w:rsidP="005D357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="00E8033B" w:rsidRPr="004368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aalekseevka</w:t>
        </w:r>
        <w:r w:rsidR="00E8033B" w:rsidRPr="004368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E8033B" w:rsidRPr="004368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</w:t>
        </w:r>
        <w:r w:rsidR="00E8033B" w:rsidRPr="004368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8033B" w:rsidRPr="004368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belregion</w:t>
        </w:r>
        <w:r w:rsidR="00E8033B" w:rsidRPr="004368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8033B" w:rsidRPr="004368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8033B" w:rsidRPr="0043685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</w:p>
    <w:p w14:paraId="0B7E4C84" w14:textId="77777777" w:rsidR="007F4447" w:rsidRPr="0043685E" w:rsidRDefault="007F4447" w:rsidP="005D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  <w:r w:rsidR="00E8033B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</w:t>
      </w:r>
      <w:r w:rsidR="00E8033B" w:rsidRPr="0043685E">
        <w:rPr>
          <w:rFonts w:ascii="Times New Roman" w:hAnsi="Times New Roman" w:cs="Times New Roman"/>
          <w:sz w:val="24"/>
          <w:szCs w:val="24"/>
        </w:rPr>
        <w:t>(47234) 3-</w:t>
      </w:r>
      <w:r w:rsidR="00A65C1A">
        <w:rPr>
          <w:rFonts w:ascii="Times New Roman" w:hAnsi="Times New Roman" w:cs="Times New Roman"/>
          <w:sz w:val="24"/>
          <w:szCs w:val="24"/>
        </w:rPr>
        <w:t>13-96</w:t>
      </w:r>
      <w:r w:rsidR="00E8033B" w:rsidRPr="0043685E">
        <w:rPr>
          <w:rFonts w:ascii="Times New Roman" w:hAnsi="Times New Roman" w:cs="Times New Roman"/>
          <w:sz w:val="24"/>
          <w:szCs w:val="24"/>
        </w:rPr>
        <w:t>;</w:t>
      </w:r>
    </w:p>
    <w:p w14:paraId="074A1CC1" w14:textId="77777777" w:rsidR="00353CA2" w:rsidRPr="0043685E" w:rsidRDefault="007F4447" w:rsidP="005D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исполнителя:</w:t>
      </w:r>
      <w:r w:rsidRPr="00436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DBF73" w14:textId="77777777" w:rsidR="007F4447" w:rsidRPr="0043685E" w:rsidRDefault="00353CA2" w:rsidP="005D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85E"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наименование юридического лица:</w:t>
      </w:r>
      <w:r w:rsidR="00200689" w:rsidRPr="0043685E">
        <w:rPr>
          <w:rFonts w:ascii="Times New Roman" w:hAnsi="Times New Roman" w:cs="Times New Roman"/>
          <w:sz w:val="24"/>
          <w:szCs w:val="24"/>
        </w:rPr>
        <w:t xml:space="preserve"> </w:t>
      </w:r>
      <w:r w:rsidR="00200689" w:rsidRPr="0043685E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r w:rsidR="007755AD">
        <w:rPr>
          <w:rFonts w:ascii="Times New Roman" w:hAnsi="Times New Roman" w:cs="Times New Roman"/>
          <w:b/>
          <w:sz w:val="24"/>
          <w:szCs w:val="24"/>
        </w:rPr>
        <w:t>Носовец Александр Петрович</w:t>
      </w:r>
      <w:r w:rsidRPr="00BC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8E6867A" w14:textId="77777777" w:rsidR="009129CA" w:rsidRPr="001C5C48" w:rsidRDefault="007F4447" w:rsidP="005D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кадастрового инженера:</w:t>
      </w:r>
      <w:r w:rsidR="00CC52B0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5BB" w:rsidRPr="001C5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Носовец Александр Петрович</w:t>
      </w:r>
      <w:r w:rsidR="00885CAA" w:rsidRPr="001C5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14:paraId="3EC1DF25" w14:textId="48CB8576" w:rsidR="007F4447" w:rsidRPr="0043685E" w:rsidRDefault="007F4447" w:rsidP="005D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</w:t>
      </w:r>
      <w:r w:rsidR="003D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FD2" w:rsidRPr="003D0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 организация Ассоциация «Некоммерческое партнерство «Кадастровые инженеры юга»</w:t>
      </w:r>
      <w:r w:rsidR="004A7704" w:rsidRPr="003D0F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9A6CC7" w14:textId="79BD4F31" w:rsidR="007F4447" w:rsidRPr="0043685E" w:rsidRDefault="007F4447" w:rsidP="005D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</w:t>
      </w:r>
      <w:r w:rsidR="004A7704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FD2" w:rsidRPr="003D0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НП000628</w:t>
      </w:r>
      <w:r w:rsid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4BDC11" w14:textId="77777777" w:rsidR="007F4447" w:rsidRPr="0043685E" w:rsidRDefault="007F4447" w:rsidP="005D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</w:t>
      </w:r>
    </w:p>
    <w:p w14:paraId="7A4666D7" w14:textId="6E941484" w:rsidR="004A7704" w:rsidRPr="0043685E" w:rsidRDefault="007F4447" w:rsidP="004A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инженеров</w:t>
      </w:r>
      <w:r w:rsidR="0001712B"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: 25.09.2015 г.;</w:t>
      </w:r>
    </w:p>
    <w:p w14:paraId="79E4513E" w14:textId="4F5BCF73" w:rsidR="004A7704" w:rsidRPr="00C319AC" w:rsidRDefault="004A7704" w:rsidP="004A7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309850, Белгородская область, г. Алексеевка, а/я 31;</w:t>
      </w:r>
    </w:p>
    <w:p w14:paraId="470DC390" w14:textId="5D2E9534" w:rsidR="004A7704" w:rsidRPr="0001712B" w:rsidRDefault="004A7704" w:rsidP="004A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01712B"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C5E6E" w:rsidRPr="00BC5E6E">
        <w:rPr>
          <w:rFonts w:ascii="Times New Roman" w:eastAsia="Times New Roman" w:hAnsi="Times New Roman" w:cs="Times New Roman"/>
          <w:sz w:val="24"/>
          <w:szCs w:val="24"/>
          <w:lang w:eastAsia="ru-RU"/>
        </w:rPr>
        <w:t>apn79@mail.ru</w:t>
      </w:r>
      <w:r w:rsidR="0001712B"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1457E1" w14:textId="61FD4AAB" w:rsidR="004A7704" w:rsidRPr="00C319AC" w:rsidRDefault="004A7704" w:rsidP="004A7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43685E"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712B"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920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3685E"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712B"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01712B"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712B"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17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7C5A83" w14:textId="77777777" w:rsidR="009376DD" w:rsidRPr="0043685E" w:rsidRDefault="009376DD" w:rsidP="005D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7" w:history="1">
        <w:r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4 статьи 69 Федерального закона от 13 июля 2015 года </w:t>
        </w:r>
        <w:r w:rsidR="00384F33"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  <w:r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218-ФЗ </w:t>
        </w:r>
        <w:r w:rsidR="00384F33"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государственной регистрации недвижимости</w:t>
        </w:r>
        <w:r w:rsidR="00384F33"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384F33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учтенными или сведения о которых в соответствии с </w:t>
      </w:r>
      <w:hyperlink r:id="rId8" w:history="1">
        <w:r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9 статьи 69 Федерального закона от 13 июля 2015 года </w:t>
        </w:r>
        <w:r w:rsidR="00384F33"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218-ФЗ </w:t>
        </w:r>
        <w:r w:rsidR="00384F33"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государственной регистрации недвижимости</w:t>
        </w:r>
        <w:r w:rsidR="00384F33"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384F33"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9" w:history="1">
        <w:r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</w:t>
        </w:r>
      </w:hyperlink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9 статьи 21 Федерального закона от 13 июля 2015 года </w:t>
        </w:r>
        <w:r w:rsidR="00384F33"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218-ФЗ «</w:t>
        </w:r>
        <w:r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государственной регистрации недвижимости</w:t>
        </w:r>
        <w:r w:rsidR="00384F33" w:rsidRPr="00436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436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 w14:paraId="0EA90C2A" w14:textId="77777777" w:rsidR="009376DD" w:rsidRPr="009376DD" w:rsidRDefault="009376DD" w:rsidP="005D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Правообладатели объектов недвижимости - земельных участ</w:t>
      </w:r>
      <w:r w:rsidRPr="0093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93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</w:t>
      </w:r>
      <w:r w:rsidRPr="00384F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границ земельных участков.</w:t>
      </w:r>
    </w:p>
    <w:p w14:paraId="0644600F" w14:textId="77777777" w:rsidR="009376DD" w:rsidRPr="009376DD" w:rsidRDefault="009376DD" w:rsidP="005D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</w:t>
      </w:r>
      <w:r w:rsidRPr="0038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установленное графиком время.</w:t>
      </w:r>
    </w:p>
    <w:p w14:paraId="0825C6CA" w14:textId="77777777" w:rsidR="009376DD" w:rsidRDefault="009376DD" w:rsidP="005D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График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комплексных кадастровых работ:</w:t>
      </w:r>
    </w:p>
    <w:tbl>
      <w:tblPr>
        <w:tblW w:w="988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2372"/>
        <w:gridCol w:w="4962"/>
        <w:gridCol w:w="1984"/>
      </w:tblGrid>
      <w:tr w:rsidR="00E24E7B" w:rsidRPr="00587CB9" w14:paraId="68A5EF92" w14:textId="77777777" w:rsidTr="003D6411">
        <w:trPr>
          <w:trHeight w:val="31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7F4B9" w14:textId="77777777" w:rsidR="00E24E7B" w:rsidRPr="00587CB9" w:rsidRDefault="00E24E7B" w:rsidP="003D6411">
            <w:pPr>
              <w:spacing w:after="0" w:line="240" w:lineRule="auto"/>
              <w:jc w:val="center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>№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841FAB" w14:textId="77777777" w:rsidR="00E24E7B" w:rsidRPr="00587CB9" w:rsidRDefault="00E24E7B" w:rsidP="003D6411">
            <w:pPr>
              <w:spacing w:after="0" w:line="240" w:lineRule="auto"/>
              <w:jc w:val="center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>Даты и сроки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BFC161" w14:textId="77777777" w:rsidR="00E24E7B" w:rsidRPr="00587CB9" w:rsidRDefault="00E24E7B" w:rsidP="003D6411">
            <w:pPr>
              <w:spacing w:after="0" w:line="240" w:lineRule="auto"/>
              <w:ind w:left="-108"/>
              <w:jc w:val="center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596A9368" w14:textId="77777777" w:rsidR="00E24E7B" w:rsidRPr="00587CB9" w:rsidRDefault="00E24E7B" w:rsidP="003D6411">
            <w:pPr>
              <w:spacing w:after="0" w:line="240" w:lineRule="auto"/>
              <w:ind w:left="-108"/>
              <w:jc w:val="center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>Результат</w:t>
            </w:r>
          </w:p>
        </w:tc>
      </w:tr>
      <w:tr w:rsidR="00E24E7B" w:rsidRPr="00587CB9" w14:paraId="1467F83B" w14:textId="77777777" w:rsidTr="003D6411">
        <w:trPr>
          <w:trHeight w:val="27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E4985E" w14:textId="77777777" w:rsidR="00E24E7B" w:rsidRPr="00587CB9" w:rsidRDefault="00E24E7B" w:rsidP="00E24E7B">
            <w:pPr>
              <w:numPr>
                <w:ilvl w:val="0"/>
                <w:numId w:val="4"/>
              </w:numPr>
              <w:spacing w:after="0" w:line="240" w:lineRule="auto"/>
              <w:ind w:left="5" w:firstLine="0"/>
              <w:jc w:val="both"/>
              <w:rPr>
                <w:rFonts w:ascii="Times New Roman" w:eastAsia="DejaVu Sans" w:hAnsi="Times New Roman"/>
              </w:rPr>
            </w:pPr>
          </w:p>
        </w:tc>
        <w:tc>
          <w:tcPr>
            <w:tcW w:w="93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B6304F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  <w:b/>
              </w:rPr>
            </w:pPr>
            <w:r w:rsidRPr="00587CB9">
              <w:rPr>
                <w:rFonts w:ascii="Times New Roman" w:eastAsia="DejaVu Sans" w:hAnsi="Times New Roman"/>
                <w:b/>
              </w:rPr>
              <w:t>Этап 1</w:t>
            </w:r>
          </w:p>
        </w:tc>
      </w:tr>
      <w:tr w:rsidR="00E24E7B" w:rsidRPr="00587CB9" w14:paraId="1712CF49" w14:textId="77777777" w:rsidTr="003D6411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AAA561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97720C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  <w:b/>
              </w:rPr>
            </w:pPr>
            <w:r w:rsidRPr="00587CB9">
              <w:rPr>
                <w:rFonts w:ascii="Times New Roman" w:eastAsia="DejaVu Sans" w:hAnsi="Times New Roman"/>
                <w:b/>
              </w:rPr>
              <w:t>Срок выполнения Работ:</w:t>
            </w:r>
          </w:p>
          <w:p w14:paraId="70FF2148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>с даты заключения контракта до 25 июля 2022 года</w:t>
            </w:r>
          </w:p>
          <w:p w14:paraId="06ACA8CB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</w:rPr>
            </w:pPr>
          </w:p>
          <w:p w14:paraId="28D41AEF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  <w:b/>
              </w:rPr>
            </w:pPr>
            <w:r w:rsidRPr="00587CB9">
              <w:rPr>
                <w:rFonts w:ascii="Times New Roman" w:eastAsia="DejaVu Sans" w:hAnsi="Times New Roman"/>
                <w:b/>
              </w:rPr>
              <w:t>Срок исполнения этапа:</w:t>
            </w:r>
          </w:p>
          <w:p w14:paraId="6C1A1C96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>с даты заключения Контракта до даты исполнения обязательств Сторонами по 1 этапу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C7978F" w14:textId="77777777" w:rsidR="00E24E7B" w:rsidRPr="00587CB9" w:rsidRDefault="00E24E7B" w:rsidP="00E24E7B">
            <w:pPr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  <w:color w:val="000000"/>
                <w:lang w:eastAsia="ru-RU"/>
              </w:rPr>
              <w:t>Получение и сбор документов, содержащих необходимые для выполнения комплексных кадастровых работ исходные данные</w:t>
            </w:r>
            <w:r w:rsidRPr="00587CB9">
              <w:rPr>
                <w:rFonts w:ascii="Times New Roman" w:eastAsia="DejaVu Sans" w:hAnsi="Times New Roman"/>
              </w:rPr>
              <w:t xml:space="preserve"> (Заказчик, Исполнитель);</w:t>
            </w:r>
          </w:p>
          <w:p w14:paraId="440E2689" w14:textId="77777777" w:rsidR="00E24E7B" w:rsidRPr="00587CB9" w:rsidRDefault="00E24E7B" w:rsidP="003D6411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 xml:space="preserve">2. </w:t>
            </w:r>
            <w:r w:rsidRPr="00587CB9">
              <w:rPr>
                <w:rFonts w:ascii="Times New Roman" w:eastAsia="DejaVu Sans" w:hAnsi="Times New Roman"/>
                <w:color w:val="000000"/>
                <w:lang w:eastAsia="ru-RU"/>
              </w:rPr>
              <w:t xml:space="preserve">Выполнение мероприятий, связанных с информированием правообладателей объектов недвижимости, заинтересованных лиц о проведении в соответствующем кадастровом квартале комплексных кадастровых работ </w:t>
            </w:r>
            <w:r w:rsidRPr="00587CB9">
              <w:rPr>
                <w:rFonts w:ascii="Times New Roman" w:eastAsia="DejaVu Sans" w:hAnsi="Times New Roman"/>
              </w:rPr>
              <w:t>(Заказчик, Исполнитель);</w:t>
            </w:r>
          </w:p>
          <w:p w14:paraId="6DE92A96" w14:textId="77777777" w:rsidR="00E24E7B" w:rsidRPr="00587CB9" w:rsidRDefault="00E24E7B" w:rsidP="003D6411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>3</w:t>
            </w:r>
            <w:r w:rsidRPr="00587CB9">
              <w:rPr>
                <w:rFonts w:ascii="Times New Roman" w:eastAsia="DejaVu Sans" w:hAnsi="Times New Roman"/>
              </w:rPr>
              <w:t>. Подготовка проекта карты-плана территории (Исполнитель);</w:t>
            </w:r>
          </w:p>
          <w:p w14:paraId="2513AE03" w14:textId="77777777" w:rsidR="00E24E7B" w:rsidRPr="00587CB9" w:rsidRDefault="00E24E7B" w:rsidP="003D6411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>4</w:t>
            </w:r>
            <w:r w:rsidRPr="00587CB9">
              <w:rPr>
                <w:rFonts w:ascii="Times New Roman" w:eastAsia="DejaVu Sans" w:hAnsi="Times New Roman"/>
              </w:rPr>
              <w:t>. Подготовка проекта межевания территории (Исполнитель);</w:t>
            </w:r>
          </w:p>
          <w:p w14:paraId="7F0763C1" w14:textId="77777777" w:rsidR="00E24E7B" w:rsidRPr="00587CB9" w:rsidRDefault="00E24E7B" w:rsidP="003D6411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>5</w:t>
            </w:r>
            <w:r w:rsidRPr="00587CB9">
              <w:rPr>
                <w:rFonts w:ascii="Times New Roman" w:eastAsia="DejaVu Sans" w:hAnsi="Times New Roman"/>
              </w:rPr>
              <w:t>. Проверка карты-плана территории на соответствие сведениям ЕГРН;</w:t>
            </w:r>
          </w:p>
          <w:p w14:paraId="598AEBEE" w14:textId="77777777" w:rsidR="00E24E7B" w:rsidRPr="00587CB9" w:rsidRDefault="00E24E7B" w:rsidP="003D6411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>6</w:t>
            </w:r>
            <w:r w:rsidRPr="00587CB9">
              <w:rPr>
                <w:rFonts w:ascii="Times New Roman" w:eastAsia="DejaVu Sans" w:hAnsi="Times New Roman"/>
              </w:rPr>
              <w:t>. Подписание документа о приемке по этапу, оплата выполненных Работ (Заказчик).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189FD60" w14:textId="77777777" w:rsidR="00E24E7B" w:rsidRPr="00587CB9" w:rsidRDefault="00E24E7B" w:rsidP="003D6411">
            <w:pPr>
              <w:spacing w:after="0" w:line="240" w:lineRule="auto"/>
              <w:jc w:val="center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>Проект межевания территории,</w:t>
            </w:r>
          </w:p>
          <w:p w14:paraId="65CA25A3" w14:textId="77777777" w:rsidR="00E24E7B" w:rsidRPr="00587CB9" w:rsidRDefault="00E24E7B" w:rsidP="003D64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lang w:eastAsia="ru-RU"/>
              </w:rPr>
            </w:pPr>
            <w:r w:rsidRPr="00587CB9">
              <w:rPr>
                <w:rFonts w:ascii="Times New Roman" w:eastAsia="DejaVu Sans" w:hAnsi="Times New Roman"/>
              </w:rPr>
              <w:t>результаты предварительной проверки карты-плана территории, проект карты-плана территории, оплата Работ по 1 этапу</w:t>
            </w:r>
          </w:p>
        </w:tc>
      </w:tr>
      <w:tr w:rsidR="00E24E7B" w:rsidRPr="00587CB9" w14:paraId="4348E2BB" w14:textId="77777777" w:rsidTr="003D6411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A6DAAB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>2.</w:t>
            </w:r>
          </w:p>
        </w:tc>
        <w:tc>
          <w:tcPr>
            <w:tcW w:w="93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1F9FF8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  <w:b/>
              </w:rPr>
            </w:pPr>
            <w:r w:rsidRPr="00587CB9">
              <w:rPr>
                <w:rFonts w:ascii="Times New Roman" w:eastAsia="DejaVu Sans" w:hAnsi="Times New Roman"/>
                <w:b/>
              </w:rPr>
              <w:t>Этап 2</w:t>
            </w:r>
          </w:p>
        </w:tc>
      </w:tr>
      <w:tr w:rsidR="00E24E7B" w:rsidRPr="00587CB9" w14:paraId="380728A6" w14:textId="77777777" w:rsidTr="003D6411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2F0084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33A6F6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  <w:b/>
              </w:rPr>
            </w:pPr>
            <w:r w:rsidRPr="00587CB9">
              <w:rPr>
                <w:rFonts w:ascii="Times New Roman" w:eastAsia="DejaVu Sans" w:hAnsi="Times New Roman"/>
                <w:b/>
              </w:rPr>
              <w:t>Срок выполнения Работ:</w:t>
            </w:r>
          </w:p>
          <w:p w14:paraId="7499117E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 xml:space="preserve">с 25 июля 2022 года до 01 октября 2022 года </w:t>
            </w:r>
          </w:p>
          <w:p w14:paraId="2F40FEB8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</w:rPr>
            </w:pPr>
          </w:p>
          <w:p w14:paraId="6B789AB4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  <w:b/>
              </w:rPr>
            </w:pPr>
            <w:r w:rsidRPr="00587CB9">
              <w:rPr>
                <w:rFonts w:ascii="Times New Roman" w:eastAsia="DejaVu Sans" w:hAnsi="Times New Roman"/>
                <w:b/>
              </w:rPr>
              <w:t>Срок исполнения этапа:</w:t>
            </w:r>
          </w:p>
          <w:p w14:paraId="0CD3DEA2" w14:textId="77777777" w:rsidR="00E24E7B" w:rsidRPr="00587CB9" w:rsidRDefault="00E24E7B" w:rsidP="003D6411">
            <w:pPr>
              <w:spacing w:after="0" w:line="240" w:lineRule="auto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>с даты исполнения обязательств Сторонами по 1 этапу до даты исполнения обязательств Сторонами по 2 этапу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10AE6A" w14:textId="77777777" w:rsidR="00E24E7B" w:rsidRPr="00587CB9" w:rsidRDefault="00E24E7B" w:rsidP="003D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>1. Оформление карты-плана территории в окончательной редакции (Исполнитель);</w:t>
            </w:r>
          </w:p>
          <w:p w14:paraId="15FFEFE1" w14:textId="77777777" w:rsidR="00E24E7B" w:rsidRPr="00587CB9" w:rsidRDefault="00E24E7B" w:rsidP="003D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>2. Представление выходных материалов Заказчику (Исполнитель);</w:t>
            </w:r>
          </w:p>
          <w:p w14:paraId="16A23646" w14:textId="77777777" w:rsidR="00E24E7B" w:rsidRPr="00587CB9" w:rsidRDefault="00E24E7B" w:rsidP="003D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587CB9">
              <w:rPr>
                <w:rFonts w:ascii="Times New Roman" w:eastAsia="DejaVu Sans" w:hAnsi="Times New Roman"/>
              </w:rPr>
              <w:t>3. Прием выходных материалов, подписание документа о приемке, оплата выполненных Работ (Заказчик).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08E35C" w14:textId="77777777" w:rsidR="00E24E7B" w:rsidRPr="00587CB9" w:rsidRDefault="00E24E7B" w:rsidP="003D6411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lang w:eastAsia="ru-RU"/>
              </w:rPr>
            </w:pPr>
            <w:r w:rsidRPr="00587CB9">
              <w:rPr>
                <w:rFonts w:ascii="Times New Roman" w:eastAsia="DejaVu Sans" w:hAnsi="Times New Roman"/>
              </w:rPr>
              <w:t>Карта-план территории. Оплата Работ по второму этапу</w:t>
            </w:r>
          </w:p>
        </w:tc>
      </w:tr>
    </w:tbl>
    <w:p w14:paraId="05AF352F" w14:textId="77777777" w:rsidR="00E46E4D" w:rsidRDefault="00E46E4D"/>
    <w:sectPr w:rsidR="00E46E4D" w:rsidSect="002E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85CD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5E4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DD"/>
    <w:rsid w:val="000048D0"/>
    <w:rsid w:val="00010F9F"/>
    <w:rsid w:val="0001558A"/>
    <w:rsid w:val="00015CCA"/>
    <w:rsid w:val="0001712B"/>
    <w:rsid w:val="00076ABE"/>
    <w:rsid w:val="000E4131"/>
    <w:rsid w:val="000F5B5B"/>
    <w:rsid w:val="00101B7D"/>
    <w:rsid w:val="00161131"/>
    <w:rsid w:val="00172C51"/>
    <w:rsid w:val="00181BEC"/>
    <w:rsid w:val="001C5C48"/>
    <w:rsid w:val="00200689"/>
    <w:rsid w:val="00245719"/>
    <w:rsid w:val="00276DE5"/>
    <w:rsid w:val="0028620D"/>
    <w:rsid w:val="00295C5A"/>
    <w:rsid w:val="002E76E4"/>
    <w:rsid w:val="00341B7C"/>
    <w:rsid w:val="00353CA2"/>
    <w:rsid w:val="00354CF4"/>
    <w:rsid w:val="00373888"/>
    <w:rsid w:val="00381E3B"/>
    <w:rsid w:val="00384F33"/>
    <w:rsid w:val="003D0FD2"/>
    <w:rsid w:val="00417729"/>
    <w:rsid w:val="0043685E"/>
    <w:rsid w:val="00460976"/>
    <w:rsid w:val="00487DBB"/>
    <w:rsid w:val="004A7704"/>
    <w:rsid w:val="004B2955"/>
    <w:rsid w:val="004C7776"/>
    <w:rsid w:val="00570B8A"/>
    <w:rsid w:val="005D3576"/>
    <w:rsid w:val="00612314"/>
    <w:rsid w:val="00632432"/>
    <w:rsid w:val="00654C98"/>
    <w:rsid w:val="006857E3"/>
    <w:rsid w:val="006A1D60"/>
    <w:rsid w:val="006A311E"/>
    <w:rsid w:val="006F2CA9"/>
    <w:rsid w:val="0073264A"/>
    <w:rsid w:val="007432D4"/>
    <w:rsid w:val="00757BD8"/>
    <w:rsid w:val="00762FA4"/>
    <w:rsid w:val="007755AD"/>
    <w:rsid w:val="007A5E1C"/>
    <w:rsid w:val="007B0A31"/>
    <w:rsid w:val="007C1DA4"/>
    <w:rsid w:val="007E5AD1"/>
    <w:rsid w:val="007F4447"/>
    <w:rsid w:val="00833245"/>
    <w:rsid w:val="00885CAA"/>
    <w:rsid w:val="00885E71"/>
    <w:rsid w:val="008A1774"/>
    <w:rsid w:val="008B74A6"/>
    <w:rsid w:val="008E5DF2"/>
    <w:rsid w:val="009129CA"/>
    <w:rsid w:val="00925A66"/>
    <w:rsid w:val="00930BC7"/>
    <w:rsid w:val="009376DD"/>
    <w:rsid w:val="009405BB"/>
    <w:rsid w:val="0097256D"/>
    <w:rsid w:val="009870A2"/>
    <w:rsid w:val="009A7F26"/>
    <w:rsid w:val="009D45FC"/>
    <w:rsid w:val="009E113B"/>
    <w:rsid w:val="00A14FC6"/>
    <w:rsid w:val="00A16C97"/>
    <w:rsid w:val="00A26A94"/>
    <w:rsid w:val="00A32DF9"/>
    <w:rsid w:val="00A65C1A"/>
    <w:rsid w:val="00A83592"/>
    <w:rsid w:val="00AC376B"/>
    <w:rsid w:val="00B17FBC"/>
    <w:rsid w:val="00B571DD"/>
    <w:rsid w:val="00B71DAE"/>
    <w:rsid w:val="00BC5E6E"/>
    <w:rsid w:val="00BE647C"/>
    <w:rsid w:val="00C319AC"/>
    <w:rsid w:val="00C64DA7"/>
    <w:rsid w:val="00C9760A"/>
    <w:rsid w:val="00CC0796"/>
    <w:rsid w:val="00CC52B0"/>
    <w:rsid w:val="00CE2EB9"/>
    <w:rsid w:val="00CF728D"/>
    <w:rsid w:val="00D324D8"/>
    <w:rsid w:val="00D77B59"/>
    <w:rsid w:val="00D910F7"/>
    <w:rsid w:val="00DC0B73"/>
    <w:rsid w:val="00DE2119"/>
    <w:rsid w:val="00E134D3"/>
    <w:rsid w:val="00E22D8A"/>
    <w:rsid w:val="00E24E7B"/>
    <w:rsid w:val="00E42BE8"/>
    <w:rsid w:val="00E46E4D"/>
    <w:rsid w:val="00E8033B"/>
    <w:rsid w:val="00E815C3"/>
    <w:rsid w:val="00E827F6"/>
    <w:rsid w:val="00ED57F3"/>
    <w:rsid w:val="00F07076"/>
    <w:rsid w:val="00F768A1"/>
    <w:rsid w:val="00FB16D3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3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F33"/>
    <w:pPr>
      <w:ind w:left="720"/>
      <w:contextualSpacing/>
    </w:pPr>
  </w:style>
  <w:style w:type="character" w:styleId="a5">
    <w:name w:val="Hyperlink"/>
    <w:uiPriority w:val="99"/>
    <w:unhideWhenUsed/>
    <w:rsid w:val="00E8033B"/>
    <w:rPr>
      <w:color w:val="0000FF"/>
      <w:u w:val="single"/>
    </w:rPr>
  </w:style>
  <w:style w:type="character" w:customStyle="1" w:styleId="fontstyle01">
    <w:name w:val="fontstyle01"/>
    <w:basedOn w:val="a0"/>
    <w:rsid w:val="003D0FD2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BC5E6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C5E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F33"/>
    <w:pPr>
      <w:ind w:left="720"/>
      <w:contextualSpacing/>
    </w:pPr>
  </w:style>
  <w:style w:type="character" w:styleId="a5">
    <w:name w:val="Hyperlink"/>
    <w:uiPriority w:val="99"/>
    <w:unhideWhenUsed/>
    <w:rsid w:val="00E8033B"/>
    <w:rPr>
      <w:color w:val="0000FF"/>
      <w:u w:val="single"/>
    </w:rPr>
  </w:style>
  <w:style w:type="character" w:customStyle="1" w:styleId="fontstyle01">
    <w:name w:val="fontstyle01"/>
    <w:basedOn w:val="a0"/>
    <w:rsid w:val="003D0FD2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BC5E6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C5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74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lekseevka@al.belreg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87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Viktoriya Stoyalova</cp:lastModifiedBy>
  <cp:revision>20</cp:revision>
  <cp:lastPrinted>2022-04-19T12:32:00Z</cp:lastPrinted>
  <dcterms:created xsi:type="dcterms:W3CDTF">2022-04-15T09:38:00Z</dcterms:created>
  <dcterms:modified xsi:type="dcterms:W3CDTF">2022-04-19T12:32:00Z</dcterms:modified>
</cp:coreProperties>
</file>