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B262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p w14:paraId="0C7E1ACB" w14:textId="77777777" w:rsidR="003B090D" w:rsidRDefault="00926C31">
      <w:pPr>
        <w:pStyle w:val="ae"/>
        <w:jc w:val="center"/>
        <w:rPr>
          <w:rFonts w:ascii="STIX Two Text" w:hAnsi="STIX Two Text" w:cs="STIX Two Text"/>
          <w:b/>
          <w:sz w:val="28"/>
          <w:szCs w:val="28"/>
        </w:rPr>
      </w:pPr>
      <w:r>
        <w:rPr>
          <w:rFonts w:ascii="STIX Two Text" w:eastAsia="STIX Two Text" w:hAnsi="STIX Two Text" w:cs="STIX Two Text"/>
          <w:b/>
          <w:sz w:val="28"/>
          <w:szCs w:val="28"/>
        </w:rPr>
        <w:t>ИНФОРМАЦИОННОЕ СООБЩЕНИЕ</w:t>
      </w:r>
    </w:p>
    <w:p w14:paraId="5CD69245" w14:textId="77777777" w:rsidR="003B090D" w:rsidRDefault="003B090D">
      <w:pPr>
        <w:pStyle w:val="ae"/>
        <w:jc w:val="center"/>
        <w:rPr>
          <w:rFonts w:ascii="STIX Two Text" w:hAnsi="STIX Two Text" w:cs="STIX Two Text"/>
          <w:b/>
          <w:sz w:val="28"/>
          <w:szCs w:val="28"/>
        </w:rPr>
      </w:pPr>
    </w:p>
    <w:p w14:paraId="2EB64792" w14:textId="77777777" w:rsidR="003B090D" w:rsidRDefault="00926C31">
      <w:pPr>
        <w:pStyle w:val="ae"/>
        <w:jc w:val="center"/>
        <w:rPr>
          <w:rFonts w:ascii="STIX Two Text" w:hAnsi="STIX Two Text" w:cs="STIX Two Text"/>
          <w:b/>
          <w:bCs/>
          <w:sz w:val="28"/>
          <w:szCs w:val="28"/>
        </w:rPr>
      </w:pPr>
      <w:r>
        <w:rPr>
          <w:rFonts w:ascii="STIX Two Text" w:eastAsia="STIX Two Text" w:hAnsi="STIX Two Text" w:cs="STIX Two Text"/>
          <w:b/>
          <w:sz w:val="28"/>
          <w:szCs w:val="28"/>
        </w:rPr>
        <w:t xml:space="preserve">Алексеевской территориальной избирательной комиссии о сборе предложений </w:t>
      </w:r>
      <w:r>
        <w:rPr>
          <w:rFonts w:ascii="STIX Two Text" w:eastAsia="STIX Two Text" w:hAnsi="STIX Two Text" w:cs="STIX Two Text"/>
          <w:b/>
          <w:bCs/>
          <w:sz w:val="28"/>
          <w:szCs w:val="28"/>
        </w:rPr>
        <w:t>для дополнительного зачисления в резерв составов участковых избирательных комиссий срока полномочий 2023-2028 годов</w:t>
      </w:r>
    </w:p>
    <w:p w14:paraId="21E47219" w14:textId="77777777" w:rsidR="003B090D" w:rsidRDefault="00926C31">
      <w:pPr>
        <w:pStyle w:val="ae"/>
        <w:jc w:val="center"/>
        <w:rPr>
          <w:rFonts w:ascii="STIX Two Text" w:hAnsi="STIX Two Text" w:cs="STIX Two Text"/>
          <w:b/>
          <w:bCs/>
          <w:sz w:val="28"/>
          <w:szCs w:val="28"/>
        </w:rPr>
      </w:pPr>
      <w:r>
        <w:rPr>
          <w:rFonts w:ascii="STIX Two Text" w:eastAsia="STIX Two Text" w:hAnsi="STIX Two Text" w:cs="STIX Two Text"/>
          <w:b/>
          <w:bCs/>
          <w:sz w:val="28"/>
          <w:szCs w:val="28"/>
        </w:rPr>
        <w:t>(</w:t>
      </w:r>
      <w:proofErr w:type="gramStart"/>
      <w:r>
        <w:rPr>
          <w:rFonts w:ascii="STIX Two Text" w:eastAsia="STIX Two Text" w:hAnsi="STIX Two Text" w:cs="STIX Two Text"/>
          <w:b/>
          <w:bCs/>
          <w:sz w:val="28"/>
          <w:szCs w:val="28"/>
        </w:rPr>
        <w:t>далее  -</w:t>
      </w:r>
      <w:proofErr w:type="gramEnd"/>
      <w:r>
        <w:rPr>
          <w:rFonts w:ascii="STIX Two Text" w:eastAsia="STIX Two Text" w:hAnsi="STIX Two Text" w:cs="STIX Two Text"/>
          <w:b/>
          <w:bCs/>
          <w:sz w:val="28"/>
          <w:szCs w:val="28"/>
        </w:rPr>
        <w:t xml:space="preserve"> информационное сообщение)</w:t>
      </w:r>
    </w:p>
    <w:p w14:paraId="53F9FC8D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  <w:sz w:val="28"/>
          <w:szCs w:val="28"/>
        </w:rPr>
      </w:pPr>
    </w:p>
    <w:p w14:paraId="385A9466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В соответствии со</w:t>
      </w:r>
      <w:hyperlink r:id="rId8" w:tooltip="http://docs.cntd.ru/document/901820138" w:history="1">
        <w:r>
          <w:rPr>
            <w:rFonts w:ascii="STIX Two Text" w:eastAsia="STIX Two Text" w:hAnsi="STIX Two Text" w:cs="STIX Two Text"/>
            <w:sz w:val="28"/>
            <w:szCs w:val="28"/>
          </w:rPr>
          <w:t xml:space="preserve"> статьей 27 Федерального закона</w:t>
        </w:r>
      </w:hyperlink>
      <w:r>
        <w:rPr>
          <w:rFonts w:ascii="STIX Two Text" w:eastAsia="STIX Two Text" w:hAnsi="STIX Two Text" w:cs="STIX Two Text"/>
          <w:sz w:val="28"/>
          <w:szCs w:val="28"/>
        </w:rPr>
        <w:t xml:space="preserve"> от 12 июня 2002 года 67-ФЗ «Об основных гарантиях избирательных прав и </w:t>
      </w:r>
      <w:r>
        <w:rPr>
          <w:rFonts w:ascii="STIX Two Text" w:eastAsia="STIX Two Text" w:hAnsi="STIX Two Text" w:cs="STIX Two Text"/>
          <w:sz w:val="28"/>
          <w:szCs w:val="28"/>
        </w:rPr>
        <w:t>права на участие в референдуме граждан Российской Федерации», руководствуясь постановлением Центральной избирательной комиссии Российской Федерации от 05 февраля 2012 года №152/1137-6 «О порядке формирования резерва составов участковых комиссий и назначени</w:t>
      </w:r>
      <w:r>
        <w:rPr>
          <w:rFonts w:ascii="STIX Two Text" w:eastAsia="STIX Two Text" w:hAnsi="STIX Two Text" w:cs="STIX Two Text"/>
          <w:sz w:val="28"/>
          <w:szCs w:val="28"/>
        </w:rPr>
        <w:t xml:space="preserve">я нового члена участковой комиссии из резерва составов участковых комиссий», Алексеевская территориальная избирательная комиссия объявляет сбор предложений для дополнительного зачисления в резерв составов участковых избирательных комиссий срока полномочий </w:t>
      </w:r>
      <w:r>
        <w:rPr>
          <w:rFonts w:ascii="STIX Two Text" w:eastAsia="STIX Two Text" w:hAnsi="STIX Two Text" w:cs="STIX Two Text"/>
          <w:sz w:val="28"/>
          <w:szCs w:val="28"/>
        </w:rPr>
        <w:t xml:space="preserve">2023-2028 годов. </w:t>
      </w:r>
    </w:p>
    <w:p w14:paraId="05FBEB78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Резерв формируется для 21 группы участковых избирательных комиссий (постановление Избирательной комиссии Белгородской области от 25.05.2022г. №10/169-7 (изм. от 15.03.2023г. №38/391-7, от 05.12.2025г. №130/1152-7).</w:t>
      </w:r>
    </w:p>
    <w:p w14:paraId="2C8508FA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Срок представления пред</w:t>
      </w:r>
      <w:r>
        <w:rPr>
          <w:rFonts w:ascii="STIX Two Text" w:eastAsia="STIX Two Text" w:hAnsi="STIX Two Text" w:cs="STIX Two Text"/>
          <w:sz w:val="28"/>
          <w:szCs w:val="28"/>
        </w:rPr>
        <w:t xml:space="preserve">ложений для дополнительного зачисления в резерв составов участковых комиссий </w:t>
      </w:r>
      <w:proofErr w:type="gramStart"/>
      <w:r>
        <w:rPr>
          <w:rFonts w:ascii="STIX Two Text" w:eastAsia="STIX Two Text" w:hAnsi="STIX Two Text" w:cs="STIX Two Text"/>
          <w:sz w:val="28"/>
          <w:szCs w:val="28"/>
        </w:rPr>
        <w:t>с  19</w:t>
      </w:r>
      <w:proofErr w:type="gramEnd"/>
      <w:r>
        <w:rPr>
          <w:rFonts w:ascii="STIX Two Text" w:eastAsia="STIX Two Text" w:hAnsi="STIX Two Text" w:cs="STIX Two Text"/>
          <w:sz w:val="28"/>
          <w:szCs w:val="28"/>
        </w:rPr>
        <w:t xml:space="preserve"> января по 13 февраля 2026 года.</w:t>
      </w:r>
    </w:p>
    <w:p w14:paraId="06B62302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Количество вносимых кандидатур от каждого субъекта права внесения предложений для дополнительного зачисления в резерв составов участковых ком</w:t>
      </w:r>
      <w:r>
        <w:rPr>
          <w:rFonts w:ascii="STIX Two Text" w:eastAsia="STIX Two Text" w:hAnsi="STIX Two Text" w:cs="STIX Two Text"/>
          <w:sz w:val="28"/>
          <w:szCs w:val="28"/>
        </w:rPr>
        <w:t>иссий не устанавливается.</w:t>
      </w:r>
    </w:p>
    <w:p w14:paraId="1469C272" w14:textId="77777777" w:rsidR="003B090D" w:rsidRDefault="003B090D">
      <w:pPr>
        <w:pStyle w:val="ae"/>
        <w:ind w:firstLine="709"/>
        <w:jc w:val="center"/>
        <w:rPr>
          <w:rFonts w:ascii="STIX Two Text" w:eastAsia="STIX Two Text" w:hAnsi="STIX Two Text" w:cs="STIX Two Text"/>
          <w:sz w:val="28"/>
          <w:szCs w:val="28"/>
        </w:rPr>
      </w:pPr>
    </w:p>
    <w:p w14:paraId="3855442A" w14:textId="77777777" w:rsidR="003B090D" w:rsidRDefault="00926C31">
      <w:pPr>
        <w:pStyle w:val="ae"/>
        <w:ind w:firstLine="709"/>
        <w:jc w:val="center"/>
        <w:rPr>
          <w:rFonts w:ascii="STIX Two Text" w:hAnsi="STIX Two Text" w:cs="STIX Two Text"/>
          <w:b/>
          <w:bCs/>
          <w:sz w:val="28"/>
          <w:szCs w:val="28"/>
        </w:rPr>
      </w:pPr>
      <w:r>
        <w:rPr>
          <w:rFonts w:ascii="STIX Two Text" w:eastAsia="STIX Two Text" w:hAnsi="STIX Two Text" w:cs="STIX Two Text"/>
          <w:b/>
          <w:bCs/>
          <w:sz w:val="28"/>
          <w:szCs w:val="28"/>
        </w:rPr>
        <w:t xml:space="preserve">ПЕРЕЧЕНЬ ДОКУМЕНТОВ, </w:t>
      </w:r>
    </w:p>
    <w:p w14:paraId="3A24D44D" w14:textId="77777777" w:rsidR="003B090D" w:rsidRDefault="00926C31">
      <w:pPr>
        <w:pStyle w:val="ae"/>
        <w:ind w:firstLine="709"/>
        <w:jc w:val="center"/>
        <w:rPr>
          <w:rFonts w:ascii="STIX Two Text" w:hAnsi="STIX Two Text" w:cs="STIX Two Text"/>
          <w:b/>
          <w:bCs/>
          <w:sz w:val="28"/>
          <w:szCs w:val="28"/>
        </w:rPr>
      </w:pPr>
      <w:r>
        <w:rPr>
          <w:rFonts w:ascii="STIX Two Text" w:eastAsia="STIX Two Text" w:hAnsi="STIX Two Text" w:cs="STIX Two Text"/>
          <w:b/>
          <w:bCs/>
          <w:sz w:val="28"/>
          <w:szCs w:val="28"/>
        </w:rPr>
        <w:t xml:space="preserve">необходимых при внесении предложений по кандидатурам в резерв составов участковых избирательных комиссий </w:t>
      </w:r>
    </w:p>
    <w:p w14:paraId="31F16E08" w14:textId="77777777" w:rsidR="003B090D" w:rsidRDefault="003B090D">
      <w:pPr>
        <w:pStyle w:val="ae"/>
        <w:ind w:firstLine="709"/>
        <w:jc w:val="center"/>
        <w:rPr>
          <w:rFonts w:ascii="STIX Two Text" w:hAnsi="STIX Two Text" w:cs="STIX Two Text"/>
          <w:b/>
          <w:bCs/>
          <w:sz w:val="28"/>
          <w:szCs w:val="28"/>
        </w:rPr>
      </w:pPr>
    </w:p>
    <w:p w14:paraId="1616FD81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Для политических партий, их региональных отделений, иных структурных подразделений:</w:t>
      </w:r>
    </w:p>
    <w:p w14:paraId="0B07F41D" w14:textId="77777777" w:rsidR="003B090D" w:rsidRDefault="003B090D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</w:p>
    <w:p w14:paraId="4B2CC37E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1.Решение полно</w:t>
      </w:r>
      <w:r>
        <w:rPr>
          <w:rFonts w:ascii="STIX Two Text" w:eastAsia="STIX Two Text" w:hAnsi="STIX Two Text" w:cs="STIX Two Text"/>
          <w:sz w:val="28"/>
          <w:szCs w:val="28"/>
        </w:rPr>
        <w:t>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</w:t>
      </w:r>
      <w:r>
        <w:rPr>
          <w:rFonts w:ascii="STIX Two Text" w:eastAsia="STIX Two Text" w:hAnsi="STIX Two Text" w:cs="STIX Two Text"/>
          <w:sz w:val="28"/>
          <w:szCs w:val="28"/>
        </w:rPr>
        <w:t>ниями устава политической партии.</w:t>
      </w:r>
    </w:p>
    <w:p w14:paraId="0F549324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bookmarkStart w:id="0" w:name="P335"/>
      <w:bookmarkEnd w:id="0"/>
      <w:r>
        <w:rPr>
          <w:rFonts w:ascii="STIX Two Text" w:eastAsia="STIX Two Text" w:hAnsi="STIX Two Text" w:cs="STIX Two Text"/>
          <w:sz w:val="28"/>
          <w:szCs w:val="28"/>
        </w:rPr>
        <w:lastRenderedPageBreak/>
        <w:t xml:space="preserve">2. </w:t>
      </w:r>
      <w:r>
        <w:rPr>
          <w:rFonts w:ascii="STIX Two Text" w:eastAsia="STIX Two Text" w:hAnsi="STIX Two Text" w:cs="STIX Two Text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</w:t>
      </w:r>
      <w:r>
        <w:rPr>
          <w:rFonts w:ascii="STIX Two Text" w:eastAsia="STIX Two Text" w:hAnsi="STIX Two Text" w:cs="STIX Two Text"/>
          <w:sz w:val="28"/>
          <w:szCs w:val="28"/>
        </w:rPr>
        <w:t>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3A9D81CD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  <w:sz w:val="28"/>
          <w:szCs w:val="28"/>
        </w:rPr>
      </w:pPr>
    </w:p>
    <w:p w14:paraId="47897861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Для иных общественных объединений:</w:t>
      </w:r>
    </w:p>
    <w:p w14:paraId="7FDBF215" w14:textId="77777777" w:rsidR="003B090D" w:rsidRDefault="003B090D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</w:p>
    <w:p w14:paraId="33E30F75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1.Нотариально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28D4D0D9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2.Решение полномочного (руководящего или иного) органа общественно</w:t>
      </w:r>
      <w:r>
        <w:rPr>
          <w:rFonts w:ascii="STIX Two Text" w:eastAsia="STIX Two Text" w:hAnsi="STIX Two Text" w:cs="STIX Two Text"/>
          <w:sz w:val="28"/>
          <w:szCs w:val="28"/>
        </w:rPr>
        <w:t>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</w:t>
      </w:r>
      <w:r>
        <w:rPr>
          <w:rFonts w:ascii="STIX Two Text" w:eastAsia="STIX Two Text" w:hAnsi="STIX Two Text" w:cs="STIX Two Text"/>
          <w:sz w:val="28"/>
          <w:szCs w:val="28"/>
        </w:rPr>
        <w:t>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075CEA67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3.Если предложение о кандидатурах вносит региональное отделение, иное структу</w:t>
      </w:r>
      <w:r>
        <w:rPr>
          <w:rFonts w:ascii="STIX Two Text" w:eastAsia="STIX Two Text" w:hAnsi="STIX Two Text" w:cs="STIX Two Text"/>
          <w:sz w:val="28"/>
          <w:szCs w:val="28"/>
        </w:rPr>
        <w:t xml:space="preserve">рное подразделение общественного объединения, а в уставе общественного объединения указанный в </w:t>
      </w:r>
      <w:hyperlink w:anchor="P335" w:tooltip="#P335" w:history="1">
        <w:r>
          <w:rPr>
            <w:rFonts w:ascii="STIX Two Text" w:eastAsia="STIX Two Text" w:hAnsi="STIX Two Text" w:cs="STIX Two Text"/>
            <w:sz w:val="28"/>
            <w:szCs w:val="28"/>
          </w:rPr>
          <w:t>пункте 2</w:t>
        </w:r>
      </w:hyperlink>
      <w:r>
        <w:rPr>
          <w:rFonts w:ascii="STIX Two Text" w:eastAsia="STIX Two Text" w:hAnsi="STIX Two Text" w:cs="STIX Two Text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</w:t>
      </w:r>
      <w:r>
        <w:rPr>
          <w:rFonts w:ascii="STIX Two Text" w:eastAsia="STIX Two Text" w:hAnsi="STIX Two Text" w:cs="STIX Two Text"/>
          <w:sz w:val="28"/>
          <w:szCs w:val="28"/>
        </w:rPr>
        <w:t>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</w:t>
      </w:r>
      <w:r>
        <w:rPr>
          <w:rFonts w:ascii="STIX Two Text" w:eastAsia="STIX Two Text" w:hAnsi="STIX Two Text" w:cs="STIX Two Text"/>
          <w:sz w:val="28"/>
          <w:szCs w:val="28"/>
        </w:rPr>
        <w:t>овых комиссий.</w:t>
      </w:r>
    </w:p>
    <w:p w14:paraId="12993588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  <w:sz w:val="28"/>
          <w:szCs w:val="28"/>
        </w:rPr>
      </w:pPr>
    </w:p>
    <w:p w14:paraId="1AA75A28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Для иных субъектов права внесения кандидатур в резерв составов участковых комиссий:</w:t>
      </w:r>
    </w:p>
    <w:p w14:paraId="213A6967" w14:textId="77777777" w:rsidR="003B090D" w:rsidRDefault="003B090D">
      <w:pPr>
        <w:pStyle w:val="ae"/>
        <w:ind w:firstLine="709"/>
        <w:jc w:val="both"/>
        <w:rPr>
          <w:rFonts w:ascii="STIX Two Text" w:hAnsi="STIX Two Text" w:cs="STIX Two Text"/>
          <w:color w:val="FF0000"/>
          <w:sz w:val="28"/>
          <w:szCs w:val="28"/>
        </w:rPr>
      </w:pPr>
    </w:p>
    <w:p w14:paraId="58EA6916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33CE5493" w14:textId="77777777" w:rsidR="003B090D" w:rsidRDefault="003B090D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</w:p>
    <w:p w14:paraId="0D8F4E3E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14:paraId="4DB954E6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lastRenderedPageBreak/>
        <w:t>1.Письменное согласие гражданина Россий</w:t>
      </w:r>
      <w:r>
        <w:rPr>
          <w:rFonts w:ascii="STIX Two Text" w:eastAsia="STIX Two Text" w:hAnsi="STIX Two Text" w:cs="STIX Two Text"/>
          <w:sz w:val="28"/>
          <w:szCs w:val="28"/>
        </w:rPr>
        <w:t>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14:paraId="59FAD41E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2.Копия паспорта или документа, заменяющего паспорт гражданина Российской Федерации, содержащего сведения</w:t>
      </w:r>
      <w:r>
        <w:rPr>
          <w:rFonts w:ascii="STIX Two Text" w:eastAsia="STIX Two Text" w:hAnsi="STIX Two Text" w:cs="STIX Two Text"/>
          <w:sz w:val="28"/>
          <w:szCs w:val="28"/>
        </w:rPr>
        <w:t xml:space="preserve">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06A87791" w14:textId="77777777" w:rsidR="003B090D" w:rsidRDefault="00926C31">
      <w:pPr>
        <w:pStyle w:val="ae"/>
        <w:ind w:firstLine="709"/>
        <w:jc w:val="both"/>
        <w:rPr>
          <w:rFonts w:ascii="STIX Two Text" w:eastAsia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Приём документов по внесению предложений по кандидатурам для зачисления в резерв составов участковых комиссий осуществляется Алекс</w:t>
      </w:r>
      <w:r>
        <w:rPr>
          <w:rFonts w:ascii="STIX Two Text" w:eastAsia="STIX Two Text" w:hAnsi="STIX Two Text" w:cs="STIX Two Text"/>
          <w:sz w:val="28"/>
          <w:szCs w:val="28"/>
        </w:rPr>
        <w:t xml:space="preserve">еевской территориальной избирательной комиссией с </w:t>
      </w:r>
      <w:r>
        <w:rPr>
          <w:rFonts w:ascii="STIX Two Text" w:eastAsia="STIX Two Text" w:hAnsi="STIX Two Text" w:cs="STIX Two Text"/>
          <w:color w:val="FF0000"/>
          <w:sz w:val="28"/>
          <w:szCs w:val="28"/>
        </w:rPr>
        <w:t xml:space="preserve"> </w:t>
      </w:r>
      <w:r>
        <w:rPr>
          <w:rFonts w:ascii="STIX Two Text" w:eastAsia="STIX Two Text" w:hAnsi="STIX Two Text" w:cs="STIX Two Text"/>
          <w:sz w:val="28"/>
          <w:szCs w:val="28"/>
        </w:rPr>
        <w:t xml:space="preserve">19 января по 13 февраля 2026 года (в рабочие дни с 09:00 до 18:00 часов, перерыв с 13:00 до 14:00 часов) по адресу: 309850, Белгородская область, </w:t>
      </w:r>
      <w:proofErr w:type="spellStart"/>
      <w:r>
        <w:rPr>
          <w:rFonts w:ascii="STIX Two Text" w:eastAsia="STIX Two Text" w:hAnsi="STIX Two Text" w:cs="STIX Two Text"/>
          <w:sz w:val="28"/>
          <w:szCs w:val="28"/>
        </w:rPr>
        <w:t>г.Алексеевка</w:t>
      </w:r>
      <w:proofErr w:type="spellEnd"/>
      <w:r>
        <w:rPr>
          <w:rFonts w:ascii="STIX Two Text" w:eastAsia="STIX Two Text" w:hAnsi="STIX Two Text" w:cs="STIX Two Text"/>
          <w:sz w:val="28"/>
          <w:szCs w:val="28"/>
        </w:rPr>
        <w:t xml:space="preserve">, </w:t>
      </w:r>
      <w:proofErr w:type="spellStart"/>
      <w:r>
        <w:rPr>
          <w:rFonts w:ascii="STIX Two Text" w:eastAsia="STIX Two Text" w:hAnsi="STIX Two Text" w:cs="STIX Two Text"/>
          <w:sz w:val="28"/>
          <w:szCs w:val="28"/>
        </w:rPr>
        <w:t>пл.Победы</w:t>
      </w:r>
      <w:proofErr w:type="spellEnd"/>
      <w:r>
        <w:rPr>
          <w:rFonts w:ascii="STIX Two Text" w:eastAsia="STIX Two Text" w:hAnsi="STIX Two Text" w:cs="STIX Two Text"/>
          <w:sz w:val="28"/>
          <w:szCs w:val="28"/>
        </w:rPr>
        <w:t>, 73,  кабинет 14.</w:t>
      </w:r>
    </w:p>
    <w:p w14:paraId="07FFA209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Постановление Але</w:t>
      </w:r>
      <w:r>
        <w:rPr>
          <w:rFonts w:ascii="STIX Two Text" w:eastAsia="STIX Two Text" w:hAnsi="STIX Two Text" w:cs="STIX Two Text"/>
          <w:sz w:val="28"/>
          <w:szCs w:val="28"/>
        </w:rPr>
        <w:t xml:space="preserve">ксеевской территориальной избирательной комиссии от 16 января 2026 года №75/424-1 «О сборе предложений для дополнительного зачисления в резерв составов участковых избирательных комиссий срока полномочий 2023-2028 годов» размещено на страницах Алексеевской </w:t>
      </w:r>
      <w:r>
        <w:rPr>
          <w:rFonts w:ascii="STIX Two Text" w:eastAsia="STIX Two Text" w:hAnsi="STIX Two Text" w:cs="STIX Two Text"/>
          <w:sz w:val="28"/>
          <w:szCs w:val="28"/>
        </w:rPr>
        <w:t>территориальной избирательной комиссии официальных  сайтов Избирательной комиссии Белгородской области и органов местного самоуправления Алексеевского муниципального округа в информационно-телекоммуникационной сети «Интернет».</w:t>
      </w:r>
    </w:p>
    <w:p w14:paraId="74F7FB1F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sz w:val="28"/>
          <w:szCs w:val="28"/>
        </w:rPr>
      </w:pPr>
      <w:r>
        <w:rPr>
          <w:rFonts w:ascii="STIX Two Text" w:eastAsia="STIX Two Text" w:hAnsi="STIX Two Text" w:cs="STIX Two Text"/>
          <w:sz w:val="28"/>
          <w:szCs w:val="28"/>
        </w:rPr>
        <w:t>Телефон для справок: 3-05-77.</w:t>
      </w:r>
    </w:p>
    <w:p w14:paraId="6869DBE1" w14:textId="77777777" w:rsidR="003B090D" w:rsidRDefault="003B090D">
      <w:pPr>
        <w:pStyle w:val="ae"/>
        <w:jc w:val="both"/>
        <w:rPr>
          <w:rFonts w:ascii="STIX Two Text" w:hAnsi="STIX Two Text" w:cs="STIX Two Text"/>
          <w:sz w:val="28"/>
          <w:szCs w:val="28"/>
        </w:rPr>
      </w:pPr>
    </w:p>
    <w:p w14:paraId="40253E40" w14:textId="77777777" w:rsidR="003B090D" w:rsidRDefault="00926C31">
      <w:pPr>
        <w:pStyle w:val="ae"/>
        <w:ind w:firstLine="709"/>
        <w:jc w:val="both"/>
        <w:rPr>
          <w:rFonts w:ascii="STIX Two Text" w:hAnsi="STIX Two Text" w:cs="STIX Two Text"/>
          <w:i/>
          <w:sz w:val="28"/>
          <w:szCs w:val="28"/>
        </w:rPr>
      </w:pPr>
      <w:r>
        <w:rPr>
          <w:rFonts w:ascii="STIX Two Text" w:eastAsia="STIX Two Text" w:hAnsi="STIX Two Text" w:cs="STIX Two Text"/>
          <w:i/>
          <w:sz w:val="28"/>
          <w:szCs w:val="28"/>
        </w:rPr>
        <w:t>Алексеевская территориальная избирательная комиссия</w:t>
      </w:r>
    </w:p>
    <w:p w14:paraId="6FD1EC39" w14:textId="77777777" w:rsidR="003B090D" w:rsidRDefault="003B090D">
      <w:pPr>
        <w:pStyle w:val="ae"/>
        <w:jc w:val="both"/>
        <w:outlineLvl w:val="0"/>
        <w:rPr>
          <w:rFonts w:ascii="STIX Two Text" w:hAnsi="STIX Two Text" w:cs="STIX Two Text"/>
          <w:b/>
        </w:rPr>
      </w:pPr>
    </w:p>
    <w:p w14:paraId="636031C7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sz w:val="28"/>
          <w:szCs w:val="28"/>
        </w:rPr>
      </w:pPr>
    </w:p>
    <w:p w14:paraId="7C628EDC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bCs/>
          <w:color w:val="FF0000"/>
          <w:sz w:val="28"/>
          <w:szCs w:val="28"/>
        </w:rPr>
      </w:pPr>
    </w:p>
    <w:p w14:paraId="6C0F7984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bCs/>
          <w:color w:val="FF0000"/>
          <w:sz w:val="28"/>
          <w:szCs w:val="28"/>
        </w:rPr>
      </w:pPr>
    </w:p>
    <w:p w14:paraId="28B5B6DD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5E350424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bCs/>
          <w:color w:val="FF0000"/>
          <w:sz w:val="28"/>
          <w:szCs w:val="28"/>
        </w:rPr>
      </w:pPr>
    </w:p>
    <w:p w14:paraId="32ECBA56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bCs/>
          <w:color w:val="FF0000"/>
          <w:sz w:val="28"/>
          <w:szCs w:val="28"/>
        </w:rPr>
      </w:pPr>
    </w:p>
    <w:p w14:paraId="3EB5463D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bCs/>
          <w:color w:val="FF0000"/>
          <w:sz w:val="28"/>
          <w:szCs w:val="28"/>
        </w:rPr>
      </w:pPr>
    </w:p>
    <w:p w14:paraId="4B547990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02C85645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ФОРМА ПРОТОКОЛА</w:t>
      </w:r>
    </w:p>
    <w:p w14:paraId="5AA23715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СОБРАНИЯ ИЗБИРАТЕЛЕЙ ПО МЕСТУ ЖИТЕЛЬСТВА, РАБОТЫ, СЛУЖБЫ,</w:t>
      </w:r>
    </w:p>
    <w:p w14:paraId="1C280C4E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УЧЕБЫ ПО ВЫДВИЖЕНИЮ КАНДИДАТУР В РЕЗЕРВ СОСТАВОВ</w:t>
      </w:r>
    </w:p>
    <w:p w14:paraId="476CD77D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УЧАСТКОВЫХ КОМИССИЙ</w:t>
      </w:r>
    </w:p>
    <w:p w14:paraId="3593B75E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p w14:paraId="7EEE6CA2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Протокол</w:t>
      </w:r>
    </w:p>
    <w:p w14:paraId="1BCA7ABD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собрания избирателей</w:t>
      </w:r>
    </w:p>
    <w:p w14:paraId="41D3701D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p w14:paraId="6780DF00" w14:textId="77777777" w:rsidR="003B090D" w:rsidRDefault="00926C31">
      <w:pPr>
        <w:pStyle w:val="ae"/>
        <w:jc w:val="both"/>
        <w:rPr>
          <w:rFonts w:ascii="STIX Two Text" w:eastAsia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</w:t>
      </w:r>
    </w:p>
    <w:p w14:paraId="55F7F45E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(указание места жительства, работы, службы, учебы) по выдвижению кандидатур в резерв составов участковых комиссий</w:t>
      </w:r>
    </w:p>
    <w:p w14:paraId="24668D2C" w14:textId="77777777" w:rsidR="003B090D" w:rsidRDefault="003B090D">
      <w:pPr>
        <w:pStyle w:val="ae"/>
        <w:jc w:val="both"/>
        <w:rPr>
          <w:rFonts w:ascii="STIX Two Text" w:hAnsi="STIX Two Text" w:cs="STIX Two Text"/>
          <w:bCs/>
          <w:i/>
        </w:rPr>
      </w:pPr>
    </w:p>
    <w:p w14:paraId="0D428E5B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>__________________________________________________________________</w:t>
      </w:r>
      <w:r>
        <w:rPr>
          <w:rFonts w:ascii="STIX Two Text" w:eastAsia="STIX Two Text" w:hAnsi="STIX Two Text" w:cs="STIX Two Text"/>
          <w:i/>
        </w:rPr>
        <w:t>_______</w:t>
      </w:r>
    </w:p>
    <w:p w14:paraId="4D5BE378" w14:textId="77777777" w:rsidR="003B090D" w:rsidRDefault="003B090D">
      <w:pPr>
        <w:pStyle w:val="ae"/>
        <w:jc w:val="both"/>
        <w:rPr>
          <w:rFonts w:ascii="STIX Two Text" w:hAnsi="STIX Two Text" w:cs="STIX Two Text"/>
          <w:i/>
        </w:rPr>
      </w:pPr>
    </w:p>
    <w:p w14:paraId="59324517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78915CAB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Алексеевская территориальная избирательная комиссия</w:t>
      </w:r>
    </w:p>
    <w:p w14:paraId="7B9CF9BD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</w:t>
      </w:r>
    </w:p>
    <w:p w14:paraId="5025BDF9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(наименование </w:t>
      </w:r>
      <w:proofErr w:type="gramStart"/>
      <w:r>
        <w:rPr>
          <w:rFonts w:ascii="STIX Two Text" w:eastAsia="STIX Two Text" w:hAnsi="STIX Two Text" w:cs="STIX Two Text"/>
          <w:i/>
        </w:rPr>
        <w:t>ТИК,  либо</w:t>
      </w:r>
      <w:proofErr w:type="gramEnd"/>
      <w:r>
        <w:rPr>
          <w:rFonts w:ascii="STIX Two Text" w:eastAsia="STIX Two Text" w:hAnsi="STIX Two Text" w:cs="STIX Two Text"/>
          <w:i/>
        </w:rPr>
        <w:t xml:space="preserve"> номер(а) избирательных участков)</w:t>
      </w:r>
    </w:p>
    <w:p w14:paraId="52F5CC1A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3AA3E8B2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3D22DA0B" w14:textId="77777777" w:rsidR="003B090D" w:rsidRDefault="00926C31">
      <w:pPr>
        <w:pStyle w:val="ae"/>
        <w:jc w:val="both"/>
        <w:rPr>
          <w:rFonts w:ascii="STIX Two Text" w:eastAsia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«__» _________ 202_ года                                    </w:t>
      </w:r>
      <w:r>
        <w:rPr>
          <w:rFonts w:ascii="STIX Two Text" w:eastAsia="STIX Two Text" w:hAnsi="STIX Two Text" w:cs="STIX Two Text"/>
        </w:rPr>
        <w:t xml:space="preserve">                          ______________________</w:t>
      </w:r>
    </w:p>
    <w:p w14:paraId="7D13A89E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                                                                                                            (место проведения)</w:t>
      </w:r>
    </w:p>
    <w:p w14:paraId="7638A051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756B4B6B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      Присутствовали ___________ чело</w:t>
      </w:r>
      <w:r>
        <w:rPr>
          <w:rFonts w:ascii="STIX Two Text" w:eastAsia="STIX Two Text" w:hAnsi="STIX Two Text" w:cs="STIX Two Text"/>
        </w:rPr>
        <w:t>век (1)</w:t>
      </w:r>
    </w:p>
    <w:p w14:paraId="30393BC9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p w14:paraId="1EB767DC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1. Выборы председателя и секретаря собрания.</w:t>
      </w:r>
    </w:p>
    <w:p w14:paraId="7D183497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Предложены кандидатуры _________________________________________________</w:t>
      </w:r>
    </w:p>
    <w:p w14:paraId="24A6849C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                                                          (фамилия, имя, отчество)</w:t>
      </w:r>
    </w:p>
    <w:p w14:paraId="233A22F9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Результаты </w:t>
      </w:r>
      <w:r>
        <w:rPr>
          <w:rFonts w:ascii="STIX Two Text" w:eastAsia="STIX Two Text" w:hAnsi="STIX Two Text" w:cs="STIX Two Text"/>
        </w:rPr>
        <w:t>голосования: (2)</w:t>
      </w:r>
    </w:p>
    <w:p w14:paraId="085C7D2E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«</w:t>
      </w:r>
      <w:proofErr w:type="gramStart"/>
      <w:r>
        <w:rPr>
          <w:rFonts w:ascii="STIX Two Text" w:eastAsia="STIX Two Text" w:hAnsi="STIX Two Text" w:cs="STIX Two Text"/>
        </w:rPr>
        <w:t xml:space="preserve">За»   </w:t>
      </w:r>
      <w:proofErr w:type="gramEnd"/>
      <w:r>
        <w:rPr>
          <w:rFonts w:ascii="STIX Two Text" w:eastAsia="STIX Two Text" w:hAnsi="STIX Two Text" w:cs="STIX Two Text"/>
        </w:rPr>
        <w:t xml:space="preserve">           ________,</w:t>
      </w:r>
    </w:p>
    <w:p w14:paraId="5F3B1591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«</w:t>
      </w:r>
      <w:proofErr w:type="gramStart"/>
      <w:r>
        <w:rPr>
          <w:rFonts w:ascii="STIX Two Text" w:eastAsia="STIX Two Text" w:hAnsi="STIX Two Text" w:cs="STIX Two Text"/>
        </w:rPr>
        <w:t xml:space="preserve">Против»   </w:t>
      </w:r>
      <w:proofErr w:type="gramEnd"/>
      <w:r>
        <w:rPr>
          <w:rFonts w:ascii="STIX Two Text" w:eastAsia="STIX Two Text" w:hAnsi="STIX Two Text" w:cs="STIX Two Text"/>
        </w:rPr>
        <w:t xml:space="preserve">       ________,</w:t>
      </w:r>
    </w:p>
    <w:p w14:paraId="78B73CEE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«</w:t>
      </w:r>
      <w:proofErr w:type="gramStart"/>
      <w:r>
        <w:rPr>
          <w:rFonts w:ascii="STIX Two Text" w:eastAsia="STIX Two Text" w:hAnsi="STIX Two Text" w:cs="STIX Two Text"/>
        </w:rPr>
        <w:t xml:space="preserve">Воздержались»   </w:t>
      </w:r>
      <w:proofErr w:type="gramEnd"/>
      <w:r>
        <w:rPr>
          <w:rFonts w:ascii="STIX Two Text" w:eastAsia="STIX Two Text" w:hAnsi="STIX Two Text" w:cs="STIX Two Text"/>
        </w:rPr>
        <w:t xml:space="preserve"> ________.</w:t>
      </w:r>
    </w:p>
    <w:p w14:paraId="28A96DD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Решение собрания ____________________________________</w:t>
      </w:r>
    </w:p>
    <w:p w14:paraId="06E6F8C5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65E24B1F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2. Выдвижение в резерв составов участковых комиссий кандидатур:</w:t>
      </w:r>
    </w:p>
    <w:p w14:paraId="3568CEE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</w:t>
      </w:r>
    </w:p>
    <w:p w14:paraId="10D5A027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                           (фамилия, имя, отчество, дата рождения)</w:t>
      </w:r>
    </w:p>
    <w:p w14:paraId="6E6DA8CB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7FF16F86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Результаты </w:t>
      </w:r>
      <w:proofErr w:type="gramStart"/>
      <w:r>
        <w:rPr>
          <w:rFonts w:ascii="STIX Two Text" w:eastAsia="STIX Two Text" w:hAnsi="STIX Two Text" w:cs="STIX Two Text"/>
        </w:rPr>
        <w:t>голосования(</w:t>
      </w:r>
      <w:proofErr w:type="gramEnd"/>
      <w:r>
        <w:rPr>
          <w:rFonts w:ascii="STIX Two Text" w:eastAsia="STIX Two Text" w:hAnsi="STIX Two Text" w:cs="STIX Two Text"/>
        </w:rPr>
        <w:t>3)</w:t>
      </w:r>
    </w:p>
    <w:p w14:paraId="6C506A94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«</w:t>
      </w:r>
      <w:proofErr w:type="gramStart"/>
      <w:r>
        <w:rPr>
          <w:rFonts w:ascii="STIX Two Text" w:eastAsia="STIX Two Text" w:hAnsi="STIX Two Text" w:cs="STIX Two Text"/>
        </w:rPr>
        <w:t xml:space="preserve">За»   </w:t>
      </w:r>
      <w:proofErr w:type="gramEnd"/>
      <w:r>
        <w:rPr>
          <w:rFonts w:ascii="STIX Two Text" w:eastAsia="STIX Two Text" w:hAnsi="STIX Two Text" w:cs="STIX Two Text"/>
        </w:rPr>
        <w:t xml:space="preserve">          _________,</w:t>
      </w:r>
    </w:p>
    <w:p w14:paraId="64159631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«</w:t>
      </w:r>
      <w:proofErr w:type="gramStart"/>
      <w:r>
        <w:rPr>
          <w:rFonts w:ascii="STIX Two Text" w:eastAsia="STIX Two Text" w:hAnsi="STIX Two Text" w:cs="STIX Two Text"/>
        </w:rPr>
        <w:t xml:space="preserve">Против»   </w:t>
      </w:r>
      <w:proofErr w:type="gramEnd"/>
      <w:r>
        <w:rPr>
          <w:rFonts w:ascii="STIX Two Text" w:eastAsia="STIX Two Text" w:hAnsi="STIX Two Text" w:cs="STIX Two Text"/>
        </w:rPr>
        <w:t xml:space="preserve">      _________,</w:t>
      </w:r>
    </w:p>
    <w:p w14:paraId="2B2FBB55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«</w:t>
      </w:r>
      <w:proofErr w:type="gramStart"/>
      <w:r>
        <w:rPr>
          <w:rFonts w:ascii="STIX Two Text" w:eastAsia="STIX Two Text" w:hAnsi="STIX Two Text" w:cs="STIX Two Text"/>
        </w:rPr>
        <w:t xml:space="preserve">Воздержались»   </w:t>
      </w:r>
      <w:proofErr w:type="gramEnd"/>
      <w:r>
        <w:rPr>
          <w:rFonts w:ascii="STIX Two Text" w:eastAsia="STIX Two Text" w:hAnsi="STIX Two Text" w:cs="STIX Two Text"/>
        </w:rPr>
        <w:t>_________.</w:t>
      </w:r>
    </w:p>
    <w:p w14:paraId="6132641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Решение собрания: _____________________________</w:t>
      </w:r>
      <w:r>
        <w:rPr>
          <w:rFonts w:ascii="STIX Two Text" w:eastAsia="STIX Two Text" w:hAnsi="STIX Two Text" w:cs="STIX Two Text"/>
        </w:rPr>
        <w:t>_</w:t>
      </w:r>
    </w:p>
    <w:p w14:paraId="65360F95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Председатель собрания:</w:t>
      </w:r>
    </w:p>
    <w:p w14:paraId="6600A96F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Секретарь собрания:</w:t>
      </w:r>
    </w:p>
    <w:p w14:paraId="4270ED27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0146C53E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Список избирателей, принявших участие в работе собрания</w:t>
      </w:r>
    </w:p>
    <w:p w14:paraId="1309875C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061"/>
        <w:gridCol w:w="1984"/>
        <w:gridCol w:w="2324"/>
        <w:gridCol w:w="1077"/>
      </w:tblGrid>
      <w:tr w:rsidR="003B090D" w14:paraId="333CC01E" w14:textId="77777777">
        <w:tc>
          <w:tcPr>
            <w:tcW w:w="623" w:type="dxa"/>
          </w:tcPr>
          <w:p w14:paraId="6F9A91DD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№ п/п</w:t>
            </w:r>
          </w:p>
        </w:tc>
        <w:tc>
          <w:tcPr>
            <w:tcW w:w="3061" w:type="dxa"/>
          </w:tcPr>
          <w:p w14:paraId="17DAAE88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Фамилия, имя, отчество</w:t>
            </w:r>
          </w:p>
        </w:tc>
        <w:tc>
          <w:tcPr>
            <w:tcW w:w="1984" w:type="dxa"/>
          </w:tcPr>
          <w:p w14:paraId="3B664E2E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Год рождения</w:t>
            </w:r>
          </w:p>
          <w:p w14:paraId="5ED20C15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(в возрасте</w:t>
            </w:r>
          </w:p>
          <w:p w14:paraId="3B266582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18 лет - дата рождения)</w:t>
            </w:r>
          </w:p>
        </w:tc>
        <w:tc>
          <w:tcPr>
            <w:tcW w:w="2324" w:type="dxa"/>
          </w:tcPr>
          <w:p w14:paraId="4B110AF0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Адрес места жительства</w:t>
            </w:r>
          </w:p>
        </w:tc>
        <w:tc>
          <w:tcPr>
            <w:tcW w:w="1077" w:type="dxa"/>
          </w:tcPr>
          <w:p w14:paraId="67DD6370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Подпись</w:t>
            </w:r>
          </w:p>
        </w:tc>
      </w:tr>
      <w:tr w:rsidR="003B090D" w14:paraId="5B5D45F9" w14:textId="77777777">
        <w:tc>
          <w:tcPr>
            <w:tcW w:w="623" w:type="dxa"/>
          </w:tcPr>
          <w:p w14:paraId="3CA2FF1D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1.</w:t>
            </w:r>
          </w:p>
        </w:tc>
        <w:tc>
          <w:tcPr>
            <w:tcW w:w="3061" w:type="dxa"/>
          </w:tcPr>
          <w:p w14:paraId="5421C88F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1984" w:type="dxa"/>
          </w:tcPr>
          <w:p w14:paraId="2F180BAA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2324" w:type="dxa"/>
          </w:tcPr>
          <w:p w14:paraId="488439F2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1077" w:type="dxa"/>
          </w:tcPr>
          <w:p w14:paraId="13AFD3CE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</w:tr>
      <w:tr w:rsidR="003B090D" w14:paraId="1DC17B3D" w14:textId="77777777">
        <w:tc>
          <w:tcPr>
            <w:tcW w:w="623" w:type="dxa"/>
          </w:tcPr>
          <w:p w14:paraId="24524DE1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2.</w:t>
            </w:r>
          </w:p>
        </w:tc>
        <w:tc>
          <w:tcPr>
            <w:tcW w:w="3061" w:type="dxa"/>
          </w:tcPr>
          <w:p w14:paraId="04828436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1984" w:type="dxa"/>
          </w:tcPr>
          <w:p w14:paraId="1E16CC6F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2324" w:type="dxa"/>
          </w:tcPr>
          <w:p w14:paraId="6BAD765E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1077" w:type="dxa"/>
          </w:tcPr>
          <w:p w14:paraId="78A2EF41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</w:tr>
      <w:tr w:rsidR="003B090D" w14:paraId="73071327" w14:textId="77777777">
        <w:tc>
          <w:tcPr>
            <w:tcW w:w="623" w:type="dxa"/>
          </w:tcPr>
          <w:p w14:paraId="22A198EC" w14:textId="77777777" w:rsidR="003B090D" w:rsidRDefault="00926C31">
            <w:pPr>
              <w:pStyle w:val="ae"/>
              <w:jc w:val="both"/>
              <w:rPr>
                <w:rFonts w:ascii="STIX Two Text" w:hAnsi="STIX Two Text" w:cs="STIX Two Text"/>
              </w:rPr>
            </w:pPr>
            <w:r>
              <w:rPr>
                <w:rFonts w:ascii="STIX Two Text" w:eastAsia="STIX Two Text" w:hAnsi="STIX Two Text" w:cs="STIX Two Text"/>
              </w:rPr>
              <w:t>...</w:t>
            </w:r>
          </w:p>
        </w:tc>
        <w:tc>
          <w:tcPr>
            <w:tcW w:w="3061" w:type="dxa"/>
          </w:tcPr>
          <w:p w14:paraId="2C744D55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1984" w:type="dxa"/>
          </w:tcPr>
          <w:p w14:paraId="04C7872E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2324" w:type="dxa"/>
          </w:tcPr>
          <w:p w14:paraId="7599A641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  <w:tc>
          <w:tcPr>
            <w:tcW w:w="1077" w:type="dxa"/>
          </w:tcPr>
          <w:p w14:paraId="228C14CF" w14:textId="77777777" w:rsidR="003B090D" w:rsidRDefault="003B090D">
            <w:pPr>
              <w:pStyle w:val="ae"/>
              <w:jc w:val="both"/>
              <w:rPr>
                <w:rFonts w:ascii="STIX Two Text" w:hAnsi="STIX Two Text" w:cs="STIX Two Text"/>
              </w:rPr>
            </w:pPr>
          </w:p>
        </w:tc>
      </w:tr>
    </w:tbl>
    <w:p w14:paraId="7176A3B8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6F73C10D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--------------------------------</w:t>
      </w:r>
    </w:p>
    <w:p w14:paraId="46C20FA0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bookmarkStart w:id="1" w:name="P433"/>
      <w:bookmarkEnd w:id="1"/>
      <w:r>
        <w:rPr>
          <w:rFonts w:ascii="STIX Two Text" w:eastAsia="STIX Two Text" w:hAnsi="STIX Two Text" w:cs="STIX Two Text"/>
        </w:rPr>
        <w:lastRenderedPageBreak/>
        <w:t>(1) Список избирателей, принявших участие в работе собрания, прилагается.</w:t>
      </w:r>
    </w:p>
    <w:p w14:paraId="1DDE495D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bookmarkStart w:id="2" w:name="P434"/>
      <w:bookmarkEnd w:id="2"/>
      <w:r>
        <w:rPr>
          <w:rFonts w:ascii="STIX Two Text" w:eastAsia="STIX Two Text" w:hAnsi="STIX Two Text" w:cs="STIX Two Text"/>
        </w:rPr>
        <w:t>(2) Голосование проводится по каждой из предложенных кандидатур.</w:t>
      </w:r>
    </w:p>
    <w:p w14:paraId="73B13F4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bookmarkStart w:id="3" w:name="P435"/>
      <w:bookmarkEnd w:id="3"/>
      <w:r>
        <w:rPr>
          <w:rFonts w:ascii="STIX Two Text" w:eastAsia="STIX Two Text" w:hAnsi="STIX Two Text" w:cs="STIX Two Text"/>
        </w:rPr>
        <w:t>(3) Голосование проводится по каждой из предложенных кандидатур.</w:t>
      </w:r>
    </w:p>
    <w:p w14:paraId="71D4DC4E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sz w:val="28"/>
          <w:szCs w:val="28"/>
        </w:rPr>
      </w:pPr>
    </w:p>
    <w:p w14:paraId="0E149CFE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47D76B1A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2E34B271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36AE6567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5B74FDC7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3238A192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419B358E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7A62686A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2C4CB6ED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161264DD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5AB41FB1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4B30A5FD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245CA8D6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11C5EFFD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71947301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670CF31C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76D75BD9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3EEB9C80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6FDFC053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75E22A95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00888ED8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11DC9990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56FBD96B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16D0B461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5FA4A894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4AE43093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2F284614" w14:textId="77777777" w:rsidR="003B090D" w:rsidRDefault="003B090D">
      <w:pPr>
        <w:pStyle w:val="ae"/>
        <w:jc w:val="both"/>
        <w:rPr>
          <w:rFonts w:ascii="STIX Two Text" w:hAnsi="STIX Two Text" w:cs="STIX Two Text"/>
          <w:b/>
          <w:color w:val="FF0000"/>
          <w:sz w:val="28"/>
          <w:szCs w:val="28"/>
        </w:rPr>
      </w:pPr>
    </w:p>
    <w:p w14:paraId="37153C77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ФОРМА ПИСЬМЕННОГО СОГЛАСИЯ</w:t>
      </w:r>
    </w:p>
    <w:p w14:paraId="44BD7AD8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ГРАЖДАНИНА РОССИЙСКОЙ ФЕДЕРАЦИИ НА ЕГО НАЗНАЧЕНИЕ ЧЛЕНОМ</w:t>
      </w:r>
    </w:p>
    <w:p w14:paraId="341E939A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УЧАСТКОВОЙ ИЗБИРАТЕЛЬНОЙ КОМИССИИ С ПРАВОМ РЕШАЮЩЕГО</w:t>
      </w:r>
    </w:p>
    <w:p w14:paraId="14113A56" w14:textId="77777777" w:rsidR="003B090D" w:rsidRDefault="00926C31">
      <w:pPr>
        <w:pStyle w:val="ae"/>
        <w:jc w:val="center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ГОЛОСА, ЗАЧИСЛЕНИЕ В РЕЗЕРВ СОСТАВОВ УЧАСТКОВЫХ КОМИССИЙ</w:t>
      </w:r>
    </w:p>
    <w:p w14:paraId="73F7C257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p w14:paraId="02E7804A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В _____________________________________________________________________</w:t>
      </w:r>
    </w:p>
    <w:p w14:paraId="063153F4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                                                  (наименование ТИК)</w:t>
      </w:r>
    </w:p>
    <w:p w14:paraId="2D6E6C8B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от гражданина Российской Федерации ___________</w:t>
      </w:r>
      <w:r>
        <w:rPr>
          <w:rFonts w:ascii="STIX Two Text" w:eastAsia="STIX Two Text" w:hAnsi="STIX Two Text" w:cs="STIX Two Text"/>
        </w:rPr>
        <w:t>______________________________________________________________</w:t>
      </w:r>
    </w:p>
    <w:p w14:paraId="0046E41C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               (фамилия, имя, отчество)</w:t>
      </w:r>
    </w:p>
    <w:p w14:paraId="3AA9C5AD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_________________________________________________________________________,</w:t>
      </w:r>
    </w:p>
    <w:p w14:paraId="1E114239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1726500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предложенного __________________________________________________________</w:t>
      </w:r>
    </w:p>
    <w:p w14:paraId="33D84B9F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lastRenderedPageBreak/>
        <w:t xml:space="preserve">                                     (наименование субъекта права внесения предложения)</w:t>
      </w:r>
    </w:p>
    <w:p w14:paraId="0BD9E603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4159AD00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</w:t>
      </w:r>
    </w:p>
    <w:p w14:paraId="284E9D69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6AF998C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для   назначения   </w:t>
      </w:r>
      <w:proofErr w:type="gramStart"/>
      <w:r>
        <w:rPr>
          <w:rFonts w:ascii="STIX Two Text" w:eastAsia="STIX Two Text" w:hAnsi="STIX Two Text" w:cs="STIX Two Text"/>
        </w:rPr>
        <w:t>членом  участковой</w:t>
      </w:r>
      <w:proofErr w:type="gramEnd"/>
      <w:r>
        <w:rPr>
          <w:rFonts w:ascii="STIX Two Text" w:eastAsia="STIX Two Text" w:hAnsi="STIX Two Text" w:cs="STIX Two Text"/>
        </w:rPr>
        <w:t xml:space="preserve">  избирательной комиссии, зачисления в резерв  составов участковых комиссий.</w:t>
      </w:r>
    </w:p>
    <w:p w14:paraId="046665F5" w14:textId="77777777" w:rsidR="003B090D" w:rsidRDefault="003B090D">
      <w:pPr>
        <w:pStyle w:val="ae"/>
        <w:jc w:val="both"/>
        <w:rPr>
          <w:rFonts w:ascii="STIX Two Text" w:hAnsi="STIX Two Text" w:cs="STIX Two Text"/>
          <w:color w:val="FF0000"/>
        </w:rPr>
      </w:pPr>
    </w:p>
    <w:p w14:paraId="676217E2" w14:textId="77777777" w:rsidR="003B090D" w:rsidRDefault="00926C31">
      <w:pPr>
        <w:pStyle w:val="ae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  <w:color w:val="FF0000"/>
        </w:rPr>
        <w:t xml:space="preserve">                                                          </w:t>
      </w:r>
      <w:r>
        <w:rPr>
          <w:rFonts w:ascii="STIX Two Text" w:eastAsia="STIX Two Text" w:hAnsi="STIX Two Text" w:cs="STIX Two Text"/>
        </w:rPr>
        <w:t xml:space="preserve">      ЗАЯВЛЕНИЕ</w:t>
      </w:r>
    </w:p>
    <w:p w14:paraId="393B1590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2AB714B3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Я, _____________________________________________________________________,</w:t>
      </w:r>
    </w:p>
    <w:p w14:paraId="4CA1D345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</w:t>
      </w:r>
      <w:r>
        <w:rPr>
          <w:rFonts w:ascii="STIX Two Text" w:eastAsia="STIX Two Text" w:hAnsi="STIX Two Text" w:cs="STIX Two Text"/>
          <w:i/>
        </w:rPr>
        <w:t xml:space="preserve">                                          (фамилия, имя, отчество)</w:t>
      </w:r>
    </w:p>
    <w:p w14:paraId="7732D967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даю </w:t>
      </w:r>
      <w:proofErr w:type="gramStart"/>
      <w:r>
        <w:rPr>
          <w:rFonts w:ascii="STIX Two Text" w:eastAsia="STIX Two Text" w:hAnsi="STIX Two Text" w:cs="STIX Two Text"/>
        </w:rPr>
        <w:t>согласие  на</w:t>
      </w:r>
      <w:proofErr w:type="gramEnd"/>
      <w:r>
        <w:rPr>
          <w:rFonts w:ascii="STIX Two Text" w:eastAsia="STIX Two Text" w:hAnsi="STIX Two Text" w:cs="STIX Two Text"/>
        </w:rPr>
        <w:t xml:space="preserve"> назначение меня членом участковой избирательной комиссии с</w:t>
      </w:r>
    </w:p>
    <w:p w14:paraId="74CB2E5D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правом решающего голоса избирательного участка № _________.</w:t>
      </w:r>
    </w:p>
    <w:p w14:paraId="31BE9FFF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790CB700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                     </w:t>
      </w:r>
      <w:r>
        <w:rPr>
          <w:rFonts w:ascii="STIX Two Text" w:eastAsia="STIX Two Text" w:hAnsi="STIX Two Text" w:cs="STIX Two Text"/>
        </w:rPr>
        <w:t xml:space="preserve">     ______________________ ____________________.</w:t>
      </w:r>
    </w:p>
    <w:p w14:paraId="77D57222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</w:rPr>
        <w:t xml:space="preserve">                                                                      </w:t>
      </w:r>
      <w:r>
        <w:rPr>
          <w:rFonts w:ascii="STIX Two Text" w:eastAsia="STIX Two Text" w:hAnsi="STIX Two Text" w:cs="STIX Two Text"/>
          <w:i/>
        </w:rPr>
        <w:t>(</w:t>
      </w:r>
      <w:proofErr w:type="gramStart"/>
      <w:r>
        <w:rPr>
          <w:rFonts w:ascii="STIX Two Text" w:eastAsia="STIX Two Text" w:hAnsi="STIX Two Text" w:cs="STIX Two Text"/>
          <w:i/>
        </w:rPr>
        <w:t xml:space="preserve">подпись)   </w:t>
      </w:r>
      <w:proofErr w:type="gramEnd"/>
      <w:r>
        <w:rPr>
          <w:rFonts w:ascii="STIX Two Text" w:eastAsia="STIX Two Text" w:hAnsi="STIX Two Text" w:cs="STIX Two Text"/>
          <w:i/>
        </w:rPr>
        <w:t xml:space="preserve">                                (дата)</w:t>
      </w:r>
    </w:p>
    <w:p w14:paraId="52887B5C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58F15FBF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Даю   свое   согласие   на   </w:t>
      </w:r>
      <w:proofErr w:type="gramStart"/>
      <w:r>
        <w:rPr>
          <w:rFonts w:ascii="STIX Two Text" w:eastAsia="STIX Two Text" w:hAnsi="STIX Two Text" w:cs="STIX Two Text"/>
        </w:rPr>
        <w:t>зачисление  моей</w:t>
      </w:r>
      <w:proofErr w:type="gramEnd"/>
      <w:r>
        <w:rPr>
          <w:rFonts w:ascii="STIX Two Text" w:eastAsia="STIX Two Text" w:hAnsi="STIX Two Text" w:cs="STIX Two Text"/>
        </w:rPr>
        <w:t xml:space="preserve"> кандидатуры в резерв составов</w:t>
      </w:r>
    </w:p>
    <w:p w14:paraId="3EF30EBC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участков</w:t>
      </w:r>
      <w:r>
        <w:rPr>
          <w:rFonts w:ascii="STIX Two Text" w:eastAsia="STIX Two Text" w:hAnsi="STIX Two Text" w:cs="STIX Two Text"/>
        </w:rPr>
        <w:t>ых комиссий избирательных участков № ___ Алексеевской территориальной избирательной комиссии</w:t>
      </w:r>
    </w:p>
    <w:p w14:paraId="0D890ECD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5E099368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                        _____________________ ____________________.</w:t>
      </w:r>
    </w:p>
    <w:p w14:paraId="3068DAD1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                                                    </w:t>
      </w:r>
      <w:r>
        <w:rPr>
          <w:rFonts w:ascii="STIX Two Text" w:eastAsia="STIX Two Text" w:hAnsi="STIX Two Text" w:cs="STIX Two Text"/>
          <w:i/>
        </w:rPr>
        <w:t xml:space="preserve">          (</w:t>
      </w:r>
      <w:proofErr w:type="gramStart"/>
      <w:r>
        <w:rPr>
          <w:rFonts w:ascii="STIX Two Text" w:eastAsia="STIX Two Text" w:hAnsi="STIX Two Text" w:cs="STIX Two Text"/>
          <w:i/>
        </w:rPr>
        <w:t xml:space="preserve">подпись)   </w:t>
      </w:r>
      <w:proofErr w:type="gramEnd"/>
      <w:r>
        <w:rPr>
          <w:rFonts w:ascii="STIX Two Text" w:eastAsia="STIX Two Text" w:hAnsi="STIX Two Text" w:cs="STIX Two Text"/>
          <w:i/>
        </w:rPr>
        <w:t xml:space="preserve">           (дата)</w:t>
      </w:r>
    </w:p>
    <w:p w14:paraId="419F5C31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19A09C98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Уведомлен(а),   что   на  основании   </w:t>
      </w:r>
      <w:hyperlink r:id="rId9" w:tooltip="https://login.consultant.ru/link/?req=doc&amp;base=LAW&amp;n=482686&amp;dst=100260" w:history="1">
        <w:r>
          <w:rPr>
            <w:rFonts w:ascii="STIX Two Text" w:eastAsia="STIX Two Text" w:hAnsi="STIX Two Text" w:cs="STIX Two Text"/>
          </w:rPr>
          <w:t>пункта  2   ча</w:t>
        </w:r>
        <w:r>
          <w:rPr>
            <w:rFonts w:ascii="STIX Two Text" w:eastAsia="STIX Two Text" w:hAnsi="STIX Two Text" w:cs="STIX Two Text"/>
          </w:rPr>
          <w:t>сти   1   статьи  6</w:t>
        </w:r>
      </w:hyperlink>
      <w:r>
        <w:rPr>
          <w:rFonts w:ascii="STIX Two Text" w:eastAsia="STIX Two Text" w:hAnsi="STIX Two Text" w:cs="STIX Two Text"/>
        </w:rPr>
        <w:t xml:space="preserve"> Федерального  закона  «О  персональных   данных»   в   рамках   возложенных законодательством Российской Федерации на избирательную комиссию Белгородской области, Алексеевскую территориальную избирательную комиссию функций,  полномочий </w:t>
      </w:r>
      <w:r>
        <w:rPr>
          <w:rFonts w:ascii="STIX Two Text" w:eastAsia="STIX Two Text" w:hAnsi="STIX Two Text" w:cs="STIX Two Text"/>
        </w:rPr>
        <w:t xml:space="preserve"> и  обязанностей   мои   персональные   данные   будут обрабатываться указанными органами, в том числе мои  фамилия, имя, отчество, должность  в  составе  участковой  избирательной  комиссии, а также субъект предложения  моей кандидатуры в состав участково</w:t>
      </w:r>
      <w:r>
        <w:rPr>
          <w:rFonts w:ascii="STIX Two Text" w:eastAsia="STIX Two Text" w:hAnsi="STIX Two Text" w:cs="STIX Two Text"/>
        </w:rPr>
        <w:t>й избирательной комиссии (в резерв   составов   участковых   комиссий)   могут   быть   опубликованы  в информационно-телекоммуникационной  сети  «Интернет»,  в средствах массовой информации.</w:t>
      </w:r>
    </w:p>
    <w:p w14:paraId="41A43010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С  положениями Федерального </w:t>
      </w:r>
      <w:hyperlink r:id="rId10" w:tooltip="https://login.consultant.ru/link/?req=doc&amp;base=LAW&amp;n=483047" w:history="1">
        <w:r>
          <w:rPr>
            <w:rFonts w:ascii="STIX Two Text" w:eastAsia="STIX Two Text" w:hAnsi="STIX Two Text" w:cs="STIX Two Text"/>
          </w:rPr>
          <w:t>закона</w:t>
        </w:r>
      </w:hyperlink>
      <w:r>
        <w:rPr>
          <w:rFonts w:ascii="STIX Two Text" w:eastAsia="STIX Two Text" w:hAnsi="STIX Two Text" w:cs="STIX Two Text"/>
        </w:rPr>
        <w:t xml:space="preserve"> «Об основных гарантиях избирательных прав  и права  на  участие  в  референдуме  граждан  Российской Федерации», Избирательным кодексом Белгород</w:t>
      </w:r>
      <w:r>
        <w:rPr>
          <w:rFonts w:ascii="STIX Two Text" w:eastAsia="STIX Two Text" w:hAnsi="STIX Two Text" w:cs="STIX Two Text"/>
        </w:rPr>
        <w:t>ской области, ознакомлен (а).</w:t>
      </w:r>
    </w:p>
    <w:p w14:paraId="52D49C2B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Подтверждаю, что я не подпадаю под ограничения, установленные </w:t>
      </w:r>
      <w:hyperlink r:id="rId11" w:tooltip="https://login.consultant.ru/link/?req=doc&amp;base=LAW&amp;n=483047&amp;dst=100424" w:history="1">
        <w:r>
          <w:rPr>
            <w:rFonts w:ascii="STIX Two Text" w:eastAsia="STIX Two Text" w:hAnsi="STIX Two Text" w:cs="STIX Two Text"/>
          </w:rPr>
          <w:t>п</w:t>
        </w:r>
        <w:r>
          <w:rPr>
            <w:rFonts w:ascii="STIX Two Text" w:eastAsia="STIX Two Text" w:hAnsi="STIX Two Text" w:cs="STIX Two Text"/>
          </w:rPr>
          <w:t>унктом 1</w:t>
        </w:r>
      </w:hyperlink>
      <w:r>
        <w:rPr>
          <w:rFonts w:ascii="STIX Two Text" w:eastAsia="STIX Two Text" w:hAnsi="STIX Two Text" w:cs="STIX Two Text"/>
        </w:rPr>
        <w:t xml:space="preserve"> статьи  29 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41780CF7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3596366C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О себе сообщаю следующие сведения:</w:t>
      </w:r>
    </w:p>
    <w:p w14:paraId="5EB2AD24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Дата рождения «__» «_________» _____ г</w:t>
      </w:r>
      <w:r>
        <w:rPr>
          <w:rFonts w:ascii="STIX Two Text" w:eastAsia="STIX Two Text" w:hAnsi="STIX Two Text" w:cs="STIX Two Text"/>
        </w:rPr>
        <w:t>. Место рождения _______________________________________________________________________,</w:t>
      </w:r>
    </w:p>
    <w:p w14:paraId="07A92B1A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7FE742EF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имею гражданство Российской Федерации, вид документа _____________________</w:t>
      </w:r>
    </w:p>
    <w:p w14:paraId="65FFB765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</w:t>
      </w:r>
    </w:p>
    <w:p w14:paraId="1E2B7F2D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>паспорт или доку</w:t>
      </w:r>
      <w:r>
        <w:rPr>
          <w:rFonts w:ascii="STIX Two Text" w:eastAsia="STIX Two Text" w:hAnsi="STIX Two Text" w:cs="STIX Two Text"/>
          <w:i/>
        </w:rPr>
        <w:t xml:space="preserve">мент, заменяющий паспорт гражданина (серия, номер и дата </w:t>
      </w:r>
    </w:p>
    <w:p w14:paraId="05BAA0E4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>________________________________________________________________________,</w:t>
      </w:r>
    </w:p>
    <w:p w14:paraId="63BAFF80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lastRenderedPageBreak/>
        <w:t xml:space="preserve">                                          выдачи, наименование выдавшего органа)</w:t>
      </w:r>
    </w:p>
    <w:p w14:paraId="17E8C5F1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место работы ______________________________</w:t>
      </w:r>
      <w:r>
        <w:rPr>
          <w:rFonts w:ascii="STIX Two Text" w:eastAsia="STIX Two Text" w:hAnsi="STIX Two Text" w:cs="STIX Two Text"/>
        </w:rPr>
        <w:t>_______________________________</w:t>
      </w:r>
    </w:p>
    <w:p w14:paraId="57FE6C5E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</w:rPr>
        <w:t xml:space="preserve">                    </w:t>
      </w:r>
      <w:r>
        <w:rPr>
          <w:rFonts w:ascii="STIX Two Text" w:eastAsia="STIX Two Text" w:hAnsi="STIX Two Text" w:cs="STIX Two Text"/>
          <w:i/>
        </w:rPr>
        <w:t>(наименование основного места работы или службы, должность,</w:t>
      </w:r>
    </w:p>
    <w:p w14:paraId="5690265E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________________________________________________________________________,</w:t>
      </w:r>
    </w:p>
    <w:p w14:paraId="731CC447" w14:textId="77777777" w:rsidR="003B090D" w:rsidRDefault="00926C31">
      <w:pPr>
        <w:pStyle w:val="ae"/>
        <w:jc w:val="both"/>
        <w:rPr>
          <w:rFonts w:ascii="STIX Two Text" w:eastAsia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при их отсутствии - род занятий) </w:t>
      </w:r>
    </w:p>
    <w:p w14:paraId="31A2D9B8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4F87407C" w14:textId="77777777" w:rsidR="003B090D" w:rsidRDefault="00926C31">
      <w:pPr>
        <w:pStyle w:val="ae"/>
        <w:jc w:val="both"/>
        <w:rPr>
          <w:rFonts w:ascii="STIX Two Text" w:eastAsia="STIX Two Text" w:hAnsi="STIX Two Text" w:cs="STIX Two Text"/>
        </w:rPr>
      </w:pPr>
      <w:r>
        <w:rPr>
          <w:rFonts w:ascii="STIX Two Text" w:eastAsia="STIX Two Text" w:hAnsi="STIX Two Text" w:cs="STIX Two Text"/>
        </w:rPr>
        <w:t>является ли государственным либо му</w:t>
      </w:r>
      <w:r>
        <w:rPr>
          <w:rFonts w:ascii="STIX Two Text" w:eastAsia="STIX Two Text" w:hAnsi="STIX Two Text" w:cs="STIX Two Text"/>
        </w:rPr>
        <w:t>ниципальным служащим сведения о наличии опыта работы в избирательных комиссиях:</w:t>
      </w:r>
    </w:p>
    <w:p w14:paraId="12C1AA51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_______________________________________________________________________,</w:t>
      </w:r>
    </w:p>
    <w:p w14:paraId="2AAFB407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319A38C6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образование ______________________________________________________________</w:t>
      </w:r>
    </w:p>
    <w:p w14:paraId="0480E1AB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</w:rPr>
        <w:t xml:space="preserve">                    </w:t>
      </w:r>
      <w:r>
        <w:rPr>
          <w:rFonts w:ascii="STIX Two Text" w:eastAsia="STIX Two Text" w:hAnsi="STIX Two Text" w:cs="STIX Two Text"/>
          <w:i/>
        </w:rPr>
        <w:t>(уровен</w:t>
      </w:r>
      <w:r>
        <w:rPr>
          <w:rFonts w:ascii="STIX Two Text" w:eastAsia="STIX Two Text" w:hAnsi="STIX Two Text" w:cs="STIX Two Text"/>
          <w:i/>
        </w:rPr>
        <w:t xml:space="preserve">ь образования, специальность, квалификация в соответствии с </w:t>
      </w:r>
    </w:p>
    <w:p w14:paraId="5F5E1983" w14:textId="77777777" w:rsidR="003B090D" w:rsidRDefault="003B090D">
      <w:pPr>
        <w:pStyle w:val="ae"/>
        <w:jc w:val="both"/>
        <w:rPr>
          <w:rFonts w:ascii="STIX Two Text" w:hAnsi="STIX Two Text" w:cs="STIX Two Text"/>
          <w:i/>
        </w:rPr>
      </w:pPr>
    </w:p>
    <w:p w14:paraId="38059FDD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>________________________________________________________________________,</w:t>
      </w:r>
    </w:p>
    <w:p w14:paraId="4AD2C2FE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документом, подтверждающим </w:t>
      </w:r>
      <w:proofErr w:type="gramStart"/>
      <w:r>
        <w:rPr>
          <w:rFonts w:ascii="STIX Two Text" w:eastAsia="STIX Two Text" w:hAnsi="STIX Two Text" w:cs="STIX Two Text"/>
          <w:i/>
        </w:rPr>
        <w:t>сведения  об</w:t>
      </w:r>
      <w:proofErr w:type="gramEnd"/>
      <w:r>
        <w:rPr>
          <w:rFonts w:ascii="STIX Two Text" w:eastAsia="STIX Two Text" w:hAnsi="STIX Two Text" w:cs="STIX Two Text"/>
          <w:i/>
        </w:rPr>
        <w:t xml:space="preserve"> образовании и (или) квалификации)</w:t>
      </w:r>
    </w:p>
    <w:p w14:paraId="128F5EB9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21318785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0428C885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адрес места жительства _____________________</w:t>
      </w:r>
      <w:r>
        <w:rPr>
          <w:rFonts w:ascii="STIX Two Text" w:eastAsia="STIX Two Text" w:hAnsi="STIX Two Text" w:cs="STIX Two Text"/>
        </w:rPr>
        <w:t>_______________________________</w:t>
      </w:r>
    </w:p>
    <w:p w14:paraId="2BA14992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                         (почтовый индекс, наименование субъекта Российской Федерации,</w:t>
      </w:r>
    </w:p>
    <w:p w14:paraId="659022CE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_________________________________________________________________________,</w:t>
      </w:r>
    </w:p>
    <w:p w14:paraId="65941E96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район, город, иной населенный пункт, улица, номер </w:t>
      </w:r>
      <w:proofErr w:type="gramStart"/>
      <w:r>
        <w:rPr>
          <w:rFonts w:ascii="STIX Two Text" w:eastAsia="STIX Two Text" w:hAnsi="STIX Two Text" w:cs="STIX Two Text"/>
          <w:i/>
        </w:rPr>
        <w:t>дома,  корпус</w:t>
      </w:r>
      <w:proofErr w:type="gramEnd"/>
      <w:r>
        <w:rPr>
          <w:rFonts w:ascii="STIX Two Text" w:eastAsia="STIX Two Text" w:hAnsi="STIX Two Text" w:cs="STIX Two Text"/>
          <w:i/>
        </w:rPr>
        <w:t>, квартира)</w:t>
      </w:r>
    </w:p>
    <w:p w14:paraId="7E6653F4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36AFB452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телефон _________________________________________________________________,</w:t>
      </w:r>
    </w:p>
    <w:p w14:paraId="0DA59139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</w:rPr>
        <w:t xml:space="preserve">                        </w:t>
      </w:r>
      <w:r>
        <w:rPr>
          <w:rFonts w:ascii="STIX Two Text" w:eastAsia="STIX Two Text" w:hAnsi="STIX Two Text" w:cs="STIX Two Text"/>
          <w:i/>
        </w:rPr>
        <w:t>(номер телефона с кодом города, номер мобильного телефона)</w:t>
      </w:r>
    </w:p>
    <w:p w14:paraId="23C0EC9C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>адрес электронной почты (при наличии) _____________________________________</w:t>
      </w:r>
    </w:p>
    <w:p w14:paraId="3B41D94A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6839C3B2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______________________ _____________________</w:t>
      </w:r>
    </w:p>
    <w:p w14:paraId="0B157F60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                          (</w:t>
      </w:r>
      <w:proofErr w:type="gramStart"/>
      <w:r>
        <w:rPr>
          <w:rFonts w:ascii="STIX Two Text" w:eastAsia="STIX Two Text" w:hAnsi="STIX Two Text" w:cs="STIX Two Text"/>
          <w:i/>
        </w:rPr>
        <w:t xml:space="preserve">подпись)   </w:t>
      </w:r>
      <w:proofErr w:type="gramEnd"/>
      <w:r>
        <w:rPr>
          <w:rFonts w:ascii="STIX Two Text" w:eastAsia="STIX Two Text" w:hAnsi="STIX Two Text" w:cs="STIX Two Text"/>
          <w:i/>
        </w:rPr>
        <w:t xml:space="preserve">                              (дата)</w:t>
      </w:r>
    </w:p>
    <w:p w14:paraId="52C43514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4C352ABD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Об изменениях в </w:t>
      </w:r>
      <w:r>
        <w:rPr>
          <w:rFonts w:ascii="STIX Two Text" w:eastAsia="STIX Two Text" w:hAnsi="STIX Two Text" w:cs="STIX Two Text"/>
        </w:rPr>
        <w:t>указанных мною сведениях о себе обязуюсь уведомлять.</w:t>
      </w:r>
    </w:p>
    <w:p w14:paraId="2EB572C5" w14:textId="77777777" w:rsidR="003B090D" w:rsidRDefault="003B090D">
      <w:pPr>
        <w:pStyle w:val="ae"/>
        <w:jc w:val="both"/>
        <w:rPr>
          <w:rFonts w:ascii="STIX Two Text" w:hAnsi="STIX Two Text" w:cs="STIX Two Text"/>
        </w:rPr>
      </w:pPr>
    </w:p>
    <w:p w14:paraId="0200CECE" w14:textId="77777777" w:rsidR="003B090D" w:rsidRDefault="00926C31">
      <w:pPr>
        <w:pStyle w:val="ae"/>
        <w:jc w:val="both"/>
        <w:rPr>
          <w:rFonts w:ascii="STIX Two Text" w:hAnsi="STIX Two Text" w:cs="STIX Two Text"/>
        </w:rPr>
      </w:pPr>
      <w:r>
        <w:rPr>
          <w:rFonts w:ascii="STIX Two Text" w:eastAsia="STIX Two Text" w:hAnsi="STIX Two Text" w:cs="STIX Two Text"/>
        </w:rPr>
        <w:t xml:space="preserve">                               ______________________ _____________________</w:t>
      </w:r>
    </w:p>
    <w:p w14:paraId="740A6324" w14:textId="77777777" w:rsidR="003B090D" w:rsidRDefault="00926C31">
      <w:pPr>
        <w:pStyle w:val="ae"/>
        <w:jc w:val="both"/>
        <w:rPr>
          <w:rFonts w:ascii="STIX Two Text" w:hAnsi="STIX Two Text" w:cs="STIX Two Text"/>
          <w:i/>
        </w:rPr>
      </w:pPr>
      <w:r>
        <w:rPr>
          <w:rFonts w:ascii="STIX Two Text" w:eastAsia="STIX Two Text" w:hAnsi="STIX Two Text" w:cs="STIX Two Text"/>
          <w:i/>
        </w:rPr>
        <w:t xml:space="preserve">                                     (</w:t>
      </w:r>
      <w:proofErr w:type="gramStart"/>
      <w:r>
        <w:rPr>
          <w:rFonts w:ascii="STIX Two Text" w:eastAsia="STIX Two Text" w:hAnsi="STIX Two Text" w:cs="STIX Two Text"/>
          <w:i/>
        </w:rPr>
        <w:t xml:space="preserve">подпись)   </w:t>
      </w:r>
      <w:proofErr w:type="gramEnd"/>
      <w:r>
        <w:rPr>
          <w:rFonts w:ascii="STIX Two Text" w:eastAsia="STIX Two Text" w:hAnsi="STIX Two Text" w:cs="STIX Two Text"/>
          <w:i/>
        </w:rPr>
        <w:t xml:space="preserve">                             (дата)</w:t>
      </w:r>
    </w:p>
    <w:sectPr w:rsidR="003B090D">
      <w:headerReference w:type="default" r:id="rId12"/>
      <w:headerReference w:type="first" r:id="rId13"/>
      <w:pgSz w:w="11906" w:h="16838"/>
      <w:pgMar w:top="1134" w:right="1134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6CC6" w14:textId="77777777" w:rsidR="003B090D" w:rsidRDefault="00926C31">
      <w:pPr>
        <w:spacing w:after="0" w:line="240" w:lineRule="auto"/>
      </w:pPr>
      <w:r>
        <w:separator/>
      </w:r>
    </w:p>
  </w:endnote>
  <w:endnote w:type="continuationSeparator" w:id="0">
    <w:p w14:paraId="24640C8E" w14:textId="77777777" w:rsidR="003B090D" w:rsidRDefault="0092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IX Two Tex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3FA9" w14:textId="77777777" w:rsidR="003B090D" w:rsidRDefault="00926C31">
      <w:pPr>
        <w:spacing w:after="0" w:line="240" w:lineRule="auto"/>
      </w:pPr>
      <w:r>
        <w:separator/>
      </w:r>
    </w:p>
  </w:footnote>
  <w:footnote w:type="continuationSeparator" w:id="0">
    <w:p w14:paraId="15B09F79" w14:textId="77777777" w:rsidR="003B090D" w:rsidRDefault="0092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74033"/>
      <w:docPartObj>
        <w:docPartGallery w:val="Page Numbers (Top of Page)"/>
        <w:docPartUnique/>
      </w:docPartObj>
    </w:sdtPr>
    <w:sdtEndPr/>
    <w:sdtContent>
      <w:p w14:paraId="66210653" w14:textId="77777777" w:rsidR="003B090D" w:rsidRDefault="00926C31">
        <w:pPr>
          <w:pStyle w:val="af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BFC9A29" w14:textId="77777777" w:rsidR="003B090D" w:rsidRDefault="003B090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E773" w14:textId="77777777" w:rsidR="003B090D" w:rsidRDefault="003B090D">
    <w:pPr>
      <w:pStyle w:val="af"/>
      <w:jc w:val="center"/>
    </w:pPr>
  </w:p>
  <w:p w14:paraId="4E22E006" w14:textId="77777777" w:rsidR="003B090D" w:rsidRDefault="003B09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470"/>
    <w:multiLevelType w:val="hybridMultilevel"/>
    <w:tmpl w:val="FB3AA7F8"/>
    <w:lvl w:ilvl="0" w:tplc="63DAF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E4E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F03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3A5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E43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ECB8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540C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22F3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6289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D3099C"/>
    <w:multiLevelType w:val="hybridMultilevel"/>
    <w:tmpl w:val="B07AE9D4"/>
    <w:lvl w:ilvl="0" w:tplc="EA848F4A">
      <w:start w:val="1"/>
      <w:numFmt w:val="decimal"/>
      <w:lvlText w:val="%1."/>
      <w:lvlJc w:val="left"/>
      <w:pPr>
        <w:ind w:left="502" w:hanging="360"/>
      </w:pPr>
    </w:lvl>
    <w:lvl w:ilvl="1" w:tplc="95509130">
      <w:start w:val="1"/>
      <w:numFmt w:val="lowerLetter"/>
      <w:lvlText w:val="%2."/>
      <w:lvlJc w:val="left"/>
      <w:pPr>
        <w:ind w:left="1440" w:hanging="360"/>
      </w:pPr>
    </w:lvl>
    <w:lvl w:ilvl="2" w:tplc="5B0EA364">
      <w:start w:val="1"/>
      <w:numFmt w:val="lowerRoman"/>
      <w:lvlText w:val="%3."/>
      <w:lvlJc w:val="right"/>
      <w:pPr>
        <w:ind w:left="2160" w:hanging="180"/>
      </w:pPr>
    </w:lvl>
    <w:lvl w:ilvl="3" w:tplc="B404A248">
      <w:start w:val="1"/>
      <w:numFmt w:val="decimal"/>
      <w:lvlText w:val="%4."/>
      <w:lvlJc w:val="left"/>
      <w:pPr>
        <w:ind w:left="2880" w:hanging="360"/>
      </w:pPr>
    </w:lvl>
    <w:lvl w:ilvl="4" w:tplc="50C2820A">
      <w:start w:val="1"/>
      <w:numFmt w:val="lowerLetter"/>
      <w:lvlText w:val="%5."/>
      <w:lvlJc w:val="left"/>
      <w:pPr>
        <w:ind w:left="3600" w:hanging="360"/>
      </w:pPr>
    </w:lvl>
    <w:lvl w:ilvl="5" w:tplc="3EFE0D68">
      <w:start w:val="1"/>
      <w:numFmt w:val="lowerRoman"/>
      <w:lvlText w:val="%6."/>
      <w:lvlJc w:val="right"/>
      <w:pPr>
        <w:ind w:left="4320" w:hanging="180"/>
      </w:pPr>
    </w:lvl>
    <w:lvl w:ilvl="6" w:tplc="CC06A7B4">
      <w:start w:val="1"/>
      <w:numFmt w:val="decimal"/>
      <w:lvlText w:val="%7."/>
      <w:lvlJc w:val="left"/>
      <w:pPr>
        <w:ind w:left="5040" w:hanging="360"/>
      </w:pPr>
    </w:lvl>
    <w:lvl w:ilvl="7" w:tplc="22D6B25A">
      <w:start w:val="1"/>
      <w:numFmt w:val="lowerLetter"/>
      <w:lvlText w:val="%8."/>
      <w:lvlJc w:val="left"/>
      <w:pPr>
        <w:ind w:left="5760" w:hanging="360"/>
      </w:pPr>
    </w:lvl>
    <w:lvl w:ilvl="8" w:tplc="AB6A7F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5747"/>
    <w:multiLevelType w:val="hybridMultilevel"/>
    <w:tmpl w:val="1C2AE604"/>
    <w:lvl w:ilvl="0" w:tplc="A8929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027504">
      <w:start w:val="1"/>
      <w:numFmt w:val="lowerLetter"/>
      <w:lvlText w:val="%2."/>
      <w:lvlJc w:val="left"/>
      <w:pPr>
        <w:ind w:left="1789" w:hanging="360"/>
      </w:pPr>
    </w:lvl>
    <w:lvl w:ilvl="2" w:tplc="8E8E7696">
      <w:start w:val="1"/>
      <w:numFmt w:val="lowerRoman"/>
      <w:lvlText w:val="%3."/>
      <w:lvlJc w:val="right"/>
      <w:pPr>
        <w:ind w:left="2509" w:hanging="180"/>
      </w:pPr>
    </w:lvl>
    <w:lvl w:ilvl="3" w:tplc="E5FC82A8">
      <w:start w:val="1"/>
      <w:numFmt w:val="decimal"/>
      <w:lvlText w:val="%4."/>
      <w:lvlJc w:val="left"/>
      <w:pPr>
        <w:ind w:left="3229" w:hanging="360"/>
      </w:pPr>
    </w:lvl>
    <w:lvl w:ilvl="4" w:tplc="CEF2D89C">
      <w:start w:val="1"/>
      <w:numFmt w:val="lowerLetter"/>
      <w:lvlText w:val="%5."/>
      <w:lvlJc w:val="left"/>
      <w:pPr>
        <w:ind w:left="3949" w:hanging="360"/>
      </w:pPr>
    </w:lvl>
    <w:lvl w:ilvl="5" w:tplc="62B2A6CA">
      <w:start w:val="1"/>
      <w:numFmt w:val="lowerRoman"/>
      <w:lvlText w:val="%6."/>
      <w:lvlJc w:val="right"/>
      <w:pPr>
        <w:ind w:left="4669" w:hanging="180"/>
      </w:pPr>
    </w:lvl>
    <w:lvl w:ilvl="6" w:tplc="2B608722">
      <w:start w:val="1"/>
      <w:numFmt w:val="decimal"/>
      <w:lvlText w:val="%7."/>
      <w:lvlJc w:val="left"/>
      <w:pPr>
        <w:ind w:left="5389" w:hanging="360"/>
      </w:pPr>
    </w:lvl>
    <w:lvl w:ilvl="7" w:tplc="CB6EF868">
      <w:start w:val="1"/>
      <w:numFmt w:val="lowerLetter"/>
      <w:lvlText w:val="%8."/>
      <w:lvlJc w:val="left"/>
      <w:pPr>
        <w:ind w:left="6109" w:hanging="360"/>
      </w:pPr>
    </w:lvl>
    <w:lvl w:ilvl="8" w:tplc="3BEAEED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1E318C"/>
    <w:multiLevelType w:val="hybridMultilevel"/>
    <w:tmpl w:val="257EBD86"/>
    <w:lvl w:ilvl="0" w:tplc="4B38291C">
      <w:start w:val="1"/>
      <w:numFmt w:val="decimal"/>
      <w:lvlText w:val="%1."/>
      <w:lvlJc w:val="left"/>
      <w:pPr>
        <w:ind w:left="720" w:hanging="360"/>
      </w:pPr>
    </w:lvl>
    <w:lvl w:ilvl="1" w:tplc="722EF2C4">
      <w:start w:val="1"/>
      <w:numFmt w:val="lowerLetter"/>
      <w:lvlText w:val="%2."/>
      <w:lvlJc w:val="left"/>
      <w:pPr>
        <w:ind w:left="1440" w:hanging="360"/>
      </w:pPr>
    </w:lvl>
    <w:lvl w:ilvl="2" w:tplc="E21257A2">
      <w:start w:val="1"/>
      <w:numFmt w:val="lowerRoman"/>
      <w:lvlText w:val="%3."/>
      <w:lvlJc w:val="right"/>
      <w:pPr>
        <w:ind w:left="2160" w:hanging="180"/>
      </w:pPr>
    </w:lvl>
    <w:lvl w:ilvl="3" w:tplc="7196E378">
      <w:start w:val="1"/>
      <w:numFmt w:val="decimal"/>
      <w:lvlText w:val="%4."/>
      <w:lvlJc w:val="left"/>
      <w:pPr>
        <w:ind w:left="2880" w:hanging="360"/>
      </w:pPr>
    </w:lvl>
    <w:lvl w:ilvl="4" w:tplc="EF007E8C">
      <w:start w:val="1"/>
      <w:numFmt w:val="lowerLetter"/>
      <w:lvlText w:val="%5."/>
      <w:lvlJc w:val="left"/>
      <w:pPr>
        <w:ind w:left="3600" w:hanging="360"/>
      </w:pPr>
    </w:lvl>
    <w:lvl w:ilvl="5" w:tplc="42DA163E">
      <w:start w:val="1"/>
      <w:numFmt w:val="lowerRoman"/>
      <w:lvlText w:val="%6."/>
      <w:lvlJc w:val="right"/>
      <w:pPr>
        <w:ind w:left="4320" w:hanging="180"/>
      </w:pPr>
    </w:lvl>
    <w:lvl w:ilvl="6" w:tplc="8F5EB084">
      <w:start w:val="1"/>
      <w:numFmt w:val="decimal"/>
      <w:lvlText w:val="%7."/>
      <w:lvlJc w:val="left"/>
      <w:pPr>
        <w:ind w:left="5040" w:hanging="360"/>
      </w:pPr>
    </w:lvl>
    <w:lvl w:ilvl="7" w:tplc="4E7A0196">
      <w:start w:val="1"/>
      <w:numFmt w:val="lowerLetter"/>
      <w:lvlText w:val="%8."/>
      <w:lvlJc w:val="left"/>
      <w:pPr>
        <w:ind w:left="5760" w:hanging="360"/>
      </w:pPr>
    </w:lvl>
    <w:lvl w:ilvl="8" w:tplc="163C70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17CC"/>
    <w:multiLevelType w:val="hybridMultilevel"/>
    <w:tmpl w:val="25A0DD98"/>
    <w:lvl w:ilvl="0" w:tplc="99FCC57E">
      <w:start w:val="1"/>
      <w:numFmt w:val="decimal"/>
      <w:lvlText w:val="%1."/>
      <w:lvlJc w:val="left"/>
      <w:pPr>
        <w:ind w:left="945" w:hanging="450"/>
      </w:pPr>
      <w:rPr>
        <w:rFonts w:hint="default"/>
      </w:rPr>
    </w:lvl>
    <w:lvl w:ilvl="1" w:tplc="FAF8BAAA">
      <w:start w:val="1"/>
      <w:numFmt w:val="lowerLetter"/>
      <w:lvlText w:val="%2."/>
      <w:lvlJc w:val="left"/>
      <w:pPr>
        <w:ind w:left="1575" w:hanging="360"/>
      </w:pPr>
    </w:lvl>
    <w:lvl w:ilvl="2" w:tplc="879A83B0">
      <w:start w:val="1"/>
      <w:numFmt w:val="lowerRoman"/>
      <w:lvlText w:val="%3."/>
      <w:lvlJc w:val="right"/>
      <w:pPr>
        <w:ind w:left="2295" w:hanging="180"/>
      </w:pPr>
    </w:lvl>
    <w:lvl w:ilvl="3" w:tplc="94DC620C">
      <w:start w:val="1"/>
      <w:numFmt w:val="decimal"/>
      <w:lvlText w:val="%4."/>
      <w:lvlJc w:val="left"/>
      <w:pPr>
        <w:ind w:left="3015" w:hanging="360"/>
      </w:pPr>
    </w:lvl>
    <w:lvl w:ilvl="4" w:tplc="DCFAF804">
      <w:start w:val="1"/>
      <w:numFmt w:val="lowerLetter"/>
      <w:lvlText w:val="%5."/>
      <w:lvlJc w:val="left"/>
      <w:pPr>
        <w:ind w:left="3735" w:hanging="360"/>
      </w:pPr>
    </w:lvl>
    <w:lvl w:ilvl="5" w:tplc="571EA93A">
      <w:start w:val="1"/>
      <w:numFmt w:val="lowerRoman"/>
      <w:lvlText w:val="%6."/>
      <w:lvlJc w:val="right"/>
      <w:pPr>
        <w:ind w:left="4455" w:hanging="180"/>
      </w:pPr>
    </w:lvl>
    <w:lvl w:ilvl="6" w:tplc="B704A03A">
      <w:start w:val="1"/>
      <w:numFmt w:val="decimal"/>
      <w:lvlText w:val="%7."/>
      <w:lvlJc w:val="left"/>
      <w:pPr>
        <w:ind w:left="5175" w:hanging="360"/>
      </w:pPr>
    </w:lvl>
    <w:lvl w:ilvl="7" w:tplc="5B74DD1C">
      <w:start w:val="1"/>
      <w:numFmt w:val="lowerLetter"/>
      <w:lvlText w:val="%8."/>
      <w:lvlJc w:val="left"/>
      <w:pPr>
        <w:ind w:left="5895" w:hanging="360"/>
      </w:pPr>
    </w:lvl>
    <w:lvl w:ilvl="8" w:tplc="104A5594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22B6856"/>
    <w:multiLevelType w:val="hybridMultilevel"/>
    <w:tmpl w:val="E8326F26"/>
    <w:lvl w:ilvl="0" w:tplc="7E9829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BBA4D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9C71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885A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FACC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1874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9874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0020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4E22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353310"/>
    <w:multiLevelType w:val="hybridMultilevel"/>
    <w:tmpl w:val="48E4BB66"/>
    <w:lvl w:ilvl="0" w:tplc="EA6855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998DF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46BB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D297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289D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EEE5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BE5F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10ED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B898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591936"/>
    <w:multiLevelType w:val="hybridMultilevel"/>
    <w:tmpl w:val="B2842974"/>
    <w:lvl w:ilvl="0" w:tplc="B0A409F0">
      <w:start w:val="1"/>
      <w:numFmt w:val="decimal"/>
      <w:lvlText w:val="%1."/>
      <w:lvlJc w:val="left"/>
      <w:pPr>
        <w:ind w:left="502" w:hanging="360"/>
      </w:pPr>
    </w:lvl>
    <w:lvl w:ilvl="1" w:tplc="8DD80E40">
      <w:start w:val="1"/>
      <w:numFmt w:val="lowerLetter"/>
      <w:lvlText w:val="%2."/>
      <w:lvlJc w:val="left"/>
      <w:pPr>
        <w:ind w:left="1440" w:hanging="360"/>
      </w:pPr>
    </w:lvl>
    <w:lvl w:ilvl="2" w:tplc="F27C28C4">
      <w:start w:val="1"/>
      <w:numFmt w:val="lowerRoman"/>
      <w:lvlText w:val="%3."/>
      <w:lvlJc w:val="right"/>
      <w:pPr>
        <w:ind w:left="2160" w:hanging="180"/>
      </w:pPr>
    </w:lvl>
    <w:lvl w:ilvl="3" w:tplc="744C160C">
      <w:start w:val="1"/>
      <w:numFmt w:val="decimal"/>
      <w:lvlText w:val="%4."/>
      <w:lvlJc w:val="left"/>
      <w:pPr>
        <w:ind w:left="2880" w:hanging="360"/>
      </w:pPr>
    </w:lvl>
    <w:lvl w:ilvl="4" w:tplc="33B27D6C">
      <w:start w:val="1"/>
      <w:numFmt w:val="lowerLetter"/>
      <w:lvlText w:val="%5."/>
      <w:lvlJc w:val="left"/>
      <w:pPr>
        <w:ind w:left="3600" w:hanging="360"/>
      </w:pPr>
    </w:lvl>
    <w:lvl w:ilvl="5" w:tplc="0F082338">
      <w:start w:val="1"/>
      <w:numFmt w:val="lowerRoman"/>
      <w:lvlText w:val="%6."/>
      <w:lvlJc w:val="right"/>
      <w:pPr>
        <w:ind w:left="4320" w:hanging="180"/>
      </w:pPr>
    </w:lvl>
    <w:lvl w:ilvl="6" w:tplc="7B26FEA6">
      <w:start w:val="1"/>
      <w:numFmt w:val="decimal"/>
      <w:lvlText w:val="%7."/>
      <w:lvlJc w:val="left"/>
      <w:pPr>
        <w:ind w:left="5040" w:hanging="360"/>
      </w:pPr>
    </w:lvl>
    <w:lvl w:ilvl="7" w:tplc="B5DC3A7E">
      <w:start w:val="1"/>
      <w:numFmt w:val="lowerLetter"/>
      <w:lvlText w:val="%8."/>
      <w:lvlJc w:val="left"/>
      <w:pPr>
        <w:ind w:left="5760" w:hanging="360"/>
      </w:pPr>
    </w:lvl>
    <w:lvl w:ilvl="8" w:tplc="3E84AD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4DD4"/>
    <w:multiLevelType w:val="hybridMultilevel"/>
    <w:tmpl w:val="E2FEAEA2"/>
    <w:lvl w:ilvl="0" w:tplc="F45C0AD6">
      <w:start w:val="1"/>
      <w:numFmt w:val="decimal"/>
      <w:lvlText w:val="%1."/>
      <w:lvlJc w:val="left"/>
      <w:pPr>
        <w:ind w:left="360" w:hanging="360"/>
      </w:pPr>
    </w:lvl>
    <w:lvl w:ilvl="1" w:tplc="FD7AC622">
      <w:start w:val="1"/>
      <w:numFmt w:val="lowerLetter"/>
      <w:lvlText w:val="%2."/>
      <w:lvlJc w:val="left"/>
      <w:pPr>
        <w:ind w:left="1440" w:hanging="360"/>
      </w:pPr>
    </w:lvl>
    <w:lvl w:ilvl="2" w:tplc="B3D2F3AC">
      <w:start w:val="1"/>
      <w:numFmt w:val="lowerRoman"/>
      <w:lvlText w:val="%3."/>
      <w:lvlJc w:val="right"/>
      <w:pPr>
        <w:ind w:left="2160" w:hanging="180"/>
      </w:pPr>
    </w:lvl>
    <w:lvl w:ilvl="3" w:tplc="C83EA4D2">
      <w:start w:val="1"/>
      <w:numFmt w:val="decimal"/>
      <w:lvlText w:val="%4."/>
      <w:lvlJc w:val="left"/>
      <w:pPr>
        <w:ind w:left="2880" w:hanging="360"/>
      </w:pPr>
    </w:lvl>
    <w:lvl w:ilvl="4" w:tplc="9C0E30C0">
      <w:start w:val="1"/>
      <w:numFmt w:val="lowerLetter"/>
      <w:lvlText w:val="%5."/>
      <w:lvlJc w:val="left"/>
      <w:pPr>
        <w:ind w:left="3600" w:hanging="360"/>
      </w:pPr>
    </w:lvl>
    <w:lvl w:ilvl="5" w:tplc="BB38F51C">
      <w:start w:val="1"/>
      <w:numFmt w:val="lowerRoman"/>
      <w:lvlText w:val="%6."/>
      <w:lvlJc w:val="right"/>
      <w:pPr>
        <w:ind w:left="4320" w:hanging="180"/>
      </w:pPr>
    </w:lvl>
    <w:lvl w:ilvl="6" w:tplc="D6EEE7CA">
      <w:start w:val="1"/>
      <w:numFmt w:val="decimal"/>
      <w:lvlText w:val="%7."/>
      <w:lvlJc w:val="left"/>
      <w:pPr>
        <w:ind w:left="5040" w:hanging="360"/>
      </w:pPr>
    </w:lvl>
    <w:lvl w:ilvl="7" w:tplc="C7EE8514">
      <w:start w:val="1"/>
      <w:numFmt w:val="lowerLetter"/>
      <w:lvlText w:val="%8."/>
      <w:lvlJc w:val="left"/>
      <w:pPr>
        <w:ind w:left="5760" w:hanging="360"/>
      </w:pPr>
    </w:lvl>
    <w:lvl w:ilvl="8" w:tplc="E702DF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1260"/>
    <w:multiLevelType w:val="hybridMultilevel"/>
    <w:tmpl w:val="5BDC80BE"/>
    <w:lvl w:ilvl="0" w:tplc="85E4E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62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83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D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D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E4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4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E9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A4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242C"/>
    <w:multiLevelType w:val="hybridMultilevel"/>
    <w:tmpl w:val="BA4466DA"/>
    <w:lvl w:ilvl="0" w:tplc="106C5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A58A0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90E3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9227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3E51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851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4EB0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F02F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44BD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2C817A4"/>
    <w:multiLevelType w:val="hybridMultilevel"/>
    <w:tmpl w:val="331E6E9A"/>
    <w:lvl w:ilvl="0" w:tplc="65AE59C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7C4452A">
      <w:start w:val="1"/>
      <w:numFmt w:val="lowerLetter"/>
      <w:lvlText w:val="%2."/>
      <w:lvlJc w:val="left"/>
      <w:pPr>
        <w:ind w:left="1440" w:hanging="360"/>
      </w:pPr>
    </w:lvl>
    <w:lvl w:ilvl="2" w:tplc="CD1AF7EC">
      <w:start w:val="1"/>
      <w:numFmt w:val="lowerRoman"/>
      <w:lvlText w:val="%3."/>
      <w:lvlJc w:val="right"/>
      <w:pPr>
        <w:ind w:left="2160" w:hanging="180"/>
      </w:pPr>
    </w:lvl>
    <w:lvl w:ilvl="3" w:tplc="C168525E">
      <w:start w:val="1"/>
      <w:numFmt w:val="decimal"/>
      <w:lvlText w:val="%4."/>
      <w:lvlJc w:val="left"/>
      <w:pPr>
        <w:ind w:left="2880" w:hanging="360"/>
      </w:pPr>
    </w:lvl>
    <w:lvl w:ilvl="4" w:tplc="6E064BC8">
      <w:start w:val="1"/>
      <w:numFmt w:val="lowerLetter"/>
      <w:lvlText w:val="%5."/>
      <w:lvlJc w:val="left"/>
      <w:pPr>
        <w:ind w:left="3600" w:hanging="360"/>
      </w:pPr>
    </w:lvl>
    <w:lvl w:ilvl="5" w:tplc="B1CC6270">
      <w:start w:val="1"/>
      <w:numFmt w:val="lowerRoman"/>
      <w:lvlText w:val="%6."/>
      <w:lvlJc w:val="right"/>
      <w:pPr>
        <w:ind w:left="4320" w:hanging="180"/>
      </w:pPr>
    </w:lvl>
    <w:lvl w:ilvl="6" w:tplc="E9E6B842">
      <w:start w:val="1"/>
      <w:numFmt w:val="decimal"/>
      <w:lvlText w:val="%7."/>
      <w:lvlJc w:val="left"/>
      <w:pPr>
        <w:ind w:left="5040" w:hanging="360"/>
      </w:pPr>
    </w:lvl>
    <w:lvl w:ilvl="7" w:tplc="721ACBAA">
      <w:start w:val="1"/>
      <w:numFmt w:val="lowerLetter"/>
      <w:lvlText w:val="%8."/>
      <w:lvlJc w:val="left"/>
      <w:pPr>
        <w:ind w:left="5760" w:hanging="360"/>
      </w:pPr>
    </w:lvl>
    <w:lvl w:ilvl="8" w:tplc="DA4646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859C9"/>
    <w:multiLevelType w:val="hybridMultilevel"/>
    <w:tmpl w:val="88BC1DAE"/>
    <w:lvl w:ilvl="0" w:tplc="DC9CE4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EF8705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0A48DC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9CA305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5C483C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85C57E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3B030F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1F0AAD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A5C9AE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75761F1"/>
    <w:multiLevelType w:val="hybridMultilevel"/>
    <w:tmpl w:val="6B1EF7AE"/>
    <w:lvl w:ilvl="0" w:tplc="6FA697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AD6F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9C52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3C9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725E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94A4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66BA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06B3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98FD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DD496C"/>
    <w:multiLevelType w:val="hybridMultilevel"/>
    <w:tmpl w:val="14B01222"/>
    <w:lvl w:ilvl="0" w:tplc="00F2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CCA18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9C6A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4633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1270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34F5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443A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2492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F007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6F8F"/>
    <w:multiLevelType w:val="hybridMultilevel"/>
    <w:tmpl w:val="3482C430"/>
    <w:lvl w:ilvl="0" w:tplc="DE669F0A">
      <w:start w:val="1"/>
      <w:numFmt w:val="decimal"/>
      <w:lvlText w:val="%1."/>
      <w:lvlJc w:val="left"/>
      <w:pPr>
        <w:ind w:left="502" w:hanging="360"/>
      </w:pPr>
    </w:lvl>
    <w:lvl w:ilvl="1" w:tplc="E6480C86">
      <w:start w:val="1"/>
      <w:numFmt w:val="lowerLetter"/>
      <w:lvlText w:val="%2."/>
      <w:lvlJc w:val="left"/>
      <w:pPr>
        <w:ind w:left="1440" w:hanging="360"/>
      </w:pPr>
    </w:lvl>
    <w:lvl w:ilvl="2" w:tplc="AFB062AA">
      <w:start w:val="1"/>
      <w:numFmt w:val="lowerRoman"/>
      <w:lvlText w:val="%3."/>
      <w:lvlJc w:val="right"/>
      <w:pPr>
        <w:ind w:left="2160" w:hanging="180"/>
      </w:pPr>
    </w:lvl>
    <w:lvl w:ilvl="3" w:tplc="7E2A9D42">
      <w:start w:val="1"/>
      <w:numFmt w:val="decimal"/>
      <w:lvlText w:val="%4."/>
      <w:lvlJc w:val="left"/>
      <w:pPr>
        <w:ind w:left="2880" w:hanging="360"/>
      </w:pPr>
    </w:lvl>
    <w:lvl w:ilvl="4" w:tplc="677ED994">
      <w:start w:val="1"/>
      <w:numFmt w:val="lowerLetter"/>
      <w:lvlText w:val="%5."/>
      <w:lvlJc w:val="left"/>
      <w:pPr>
        <w:ind w:left="3600" w:hanging="360"/>
      </w:pPr>
    </w:lvl>
    <w:lvl w:ilvl="5" w:tplc="B540CF14">
      <w:start w:val="1"/>
      <w:numFmt w:val="lowerRoman"/>
      <w:lvlText w:val="%6."/>
      <w:lvlJc w:val="right"/>
      <w:pPr>
        <w:ind w:left="4320" w:hanging="180"/>
      </w:pPr>
    </w:lvl>
    <w:lvl w:ilvl="6" w:tplc="A8788A36">
      <w:start w:val="1"/>
      <w:numFmt w:val="decimal"/>
      <w:lvlText w:val="%7."/>
      <w:lvlJc w:val="left"/>
      <w:pPr>
        <w:ind w:left="5040" w:hanging="360"/>
      </w:pPr>
    </w:lvl>
    <w:lvl w:ilvl="7" w:tplc="D9F6645E">
      <w:start w:val="1"/>
      <w:numFmt w:val="lowerLetter"/>
      <w:lvlText w:val="%8."/>
      <w:lvlJc w:val="left"/>
      <w:pPr>
        <w:ind w:left="5760" w:hanging="360"/>
      </w:pPr>
    </w:lvl>
    <w:lvl w:ilvl="8" w:tplc="F7BA37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C681A"/>
    <w:multiLevelType w:val="hybridMultilevel"/>
    <w:tmpl w:val="DAAC9F9A"/>
    <w:lvl w:ilvl="0" w:tplc="436A8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5874F4E4">
      <w:start w:val="1"/>
      <w:numFmt w:val="lowerLetter"/>
      <w:lvlText w:val="%2."/>
      <w:lvlJc w:val="left"/>
      <w:pPr>
        <w:ind w:left="1440" w:hanging="360"/>
      </w:pPr>
    </w:lvl>
    <w:lvl w:ilvl="2" w:tplc="5A1C6CAA">
      <w:start w:val="1"/>
      <w:numFmt w:val="lowerRoman"/>
      <w:lvlText w:val="%3."/>
      <w:lvlJc w:val="right"/>
      <w:pPr>
        <w:ind w:left="2160" w:hanging="180"/>
      </w:pPr>
    </w:lvl>
    <w:lvl w:ilvl="3" w:tplc="2412497C">
      <w:start w:val="1"/>
      <w:numFmt w:val="decimal"/>
      <w:lvlText w:val="%4."/>
      <w:lvlJc w:val="left"/>
      <w:pPr>
        <w:ind w:left="2880" w:hanging="360"/>
      </w:pPr>
    </w:lvl>
    <w:lvl w:ilvl="4" w:tplc="9AC85DAA">
      <w:start w:val="1"/>
      <w:numFmt w:val="lowerLetter"/>
      <w:lvlText w:val="%5."/>
      <w:lvlJc w:val="left"/>
      <w:pPr>
        <w:ind w:left="3600" w:hanging="360"/>
      </w:pPr>
    </w:lvl>
    <w:lvl w:ilvl="5" w:tplc="D3B8CCB8">
      <w:start w:val="1"/>
      <w:numFmt w:val="lowerRoman"/>
      <w:lvlText w:val="%6."/>
      <w:lvlJc w:val="right"/>
      <w:pPr>
        <w:ind w:left="4320" w:hanging="180"/>
      </w:pPr>
    </w:lvl>
    <w:lvl w:ilvl="6" w:tplc="4A9EE2BE">
      <w:start w:val="1"/>
      <w:numFmt w:val="decimal"/>
      <w:lvlText w:val="%7."/>
      <w:lvlJc w:val="left"/>
      <w:pPr>
        <w:ind w:left="5040" w:hanging="360"/>
      </w:pPr>
    </w:lvl>
    <w:lvl w:ilvl="7" w:tplc="4D9AA192">
      <w:start w:val="1"/>
      <w:numFmt w:val="lowerLetter"/>
      <w:lvlText w:val="%8."/>
      <w:lvlJc w:val="left"/>
      <w:pPr>
        <w:ind w:left="5760" w:hanging="360"/>
      </w:pPr>
    </w:lvl>
    <w:lvl w:ilvl="8" w:tplc="0044A9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14"/>
  </w:num>
  <w:num w:numId="10">
    <w:abstractNumId w:val="6"/>
  </w:num>
  <w:num w:numId="11">
    <w:abstractNumId w:val="10"/>
  </w:num>
  <w:num w:numId="12">
    <w:abstractNumId w:val="16"/>
  </w:num>
  <w:num w:numId="13">
    <w:abstractNumId w:val="4"/>
  </w:num>
  <w:num w:numId="14">
    <w:abstractNumId w:val="15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D"/>
    <w:rsid w:val="003B090D"/>
    <w:rsid w:val="009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6C2D"/>
  <w15:docId w15:val="{F594FEF7-AAC0-4764-A61B-6F9FA8E4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11"/>
    <w:next w:val="11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11"/>
    <w:next w:val="1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11"/>
    <w:next w:val="1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11"/>
    <w:next w:val="11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11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11"/>
    <w:next w:val="11"/>
    <w:uiPriority w:val="39"/>
    <w:unhideWhenUsed/>
    <w:pPr>
      <w:spacing w:after="57"/>
    </w:pPr>
  </w:style>
  <w:style w:type="paragraph" w:styleId="24">
    <w:name w:val="toc 2"/>
    <w:basedOn w:val="11"/>
    <w:next w:val="11"/>
    <w:uiPriority w:val="39"/>
    <w:unhideWhenUsed/>
    <w:pPr>
      <w:spacing w:after="57"/>
      <w:ind w:left="283"/>
    </w:pPr>
  </w:style>
  <w:style w:type="paragraph" w:styleId="32">
    <w:name w:val="toc 3"/>
    <w:basedOn w:val="11"/>
    <w:next w:val="11"/>
    <w:uiPriority w:val="39"/>
    <w:unhideWhenUsed/>
    <w:pPr>
      <w:spacing w:after="57"/>
      <w:ind w:left="567"/>
    </w:pPr>
  </w:style>
  <w:style w:type="paragraph" w:styleId="42">
    <w:name w:val="toc 4"/>
    <w:basedOn w:val="11"/>
    <w:next w:val="11"/>
    <w:uiPriority w:val="39"/>
    <w:unhideWhenUsed/>
    <w:pPr>
      <w:spacing w:after="57"/>
      <w:ind w:left="850"/>
    </w:pPr>
  </w:style>
  <w:style w:type="paragraph" w:styleId="52">
    <w:name w:val="toc 5"/>
    <w:basedOn w:val="11"/>
    <w:next w:val="11"/>
    <w:uiPriority w:val="39"/>
    <w:unhideWhenUsed/>
    <w:pPr>
      <w:spacing w:after="57"/>
      <w:ind w:left="1134"/>
    </w:pPr>
  </w:style>
  <w:style w:type="paragraph" w:styleId="61">
    <w:name w:val="toc 6"/>
    <w:basedOn w:val="11"/>
    <w:next w:val="11"/>
    <w:uiPriority w:val="39"/>
    <w:unhideWhenUsed/>
    <w:pPr>
      <w:spacing w:after="57"/>
      <w:ind w:left="1417"/>
    </w:pPr>
  </w:style>
  <w:style w:type="paragraph" w:styleId="71">
    <w:name w:val="toc 7"/>
    <w:basedOn w:val="11"/>
    <w:next w:val="11"/>
    <w:uiPriority w:val="39"/>
    <w:unhideWhenUsed/>
    <w:pPr>
      <w:spacing w:after="57"/>
      <w:ind w:left="1701"/>
    </w:pPr>
  </w:style>
  <w:style w:type="paragraph" w:styleId="81">
    <w:name w:val="toc 8"/>
    <w:basedOn w:val="11"/>
    <w:next w:val="11"/>
    <w:uiPriority w:val="39"/>
    <w:unhideWhenUsed/>
    <w:pPr>
      <w:spacing w:after="57"/>
      <w:ind w:left="1984"/>
    </w:pPr>
  </w:style>
  <w:style w:type="paragraph" w:styleId="91">
    <w:name w:val="toc 9"/>
    <w:basedOn w:val="11"/>
    <w:next w:val="11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11"/>
    <w:next w:val="11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Times New Roman" w:eastAsia="Times New Roman" w:hAnsi="Times New Roman" w:cs="Times New Roman"/>
      <w:b/>
      <w:sz w:val="31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eastAsiaTheme="minorEastAsia"/>
      <w:lang w:eastAsia="ru-RU"/>
    </w:rPr>
  </w:style>
  <w:style w:type="paragraph" w:styleId="af3">
    <w:name w:val="Body Text Indent"/>
    <w:basedOn w:val="a"/>
    <w:link w:val="af4"/>
    <w:unhideWhenUsed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Pr>
      <w:rFonts w:eastAsiaTheme="minorEastAsia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6">
    <w:name w:val="Hyperlink"/>
    <w:basedOn w:val="a0"/>
    <w:rPr>
      <w:color w:val="0000FF"/>
      <w:u w:val="single"/>
    </w:rPr>
  </w:style>
  <w:style w:type="character" w:customStyle="1" w:styleId="c4">
    <w:name w:val="c4"/>
    <w:rPr>
      <w:rFonts w:cs="Times New Roman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eastAsiaTheme="minorEastAsia"/>
      <w:lang w:eastAsia="ru-RU"/>
    </w:rPr>
  </w:style>
  <w:style w:type="character" w:styleId="af7">
    <w:name w:val="Strong"/>
    <w:uiPriority w:val="22"/>
    <w:qFormat/>
    <w:rPr>
      <w:b/>
      <w:bCs/>
    </w:rPr>
  </w:style>
  <w:style w:type="paragraph" w:styleId="27">
    <w:name w:val="Body Text 2"/>
    <w:basedOn w:val="a"/>
    <w:link w:val="28"/>
    <w:uiPriority w:val="99"/>
    <w:unhideWhenUsed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Pr>
      <w:rFonts w:eastAsiaTheme="minorEastAsia"/>
      <w:lang w:eastAsia="ru-RU"/>
    </w:rPr>
  </w:style>
  <w:style w:type="paragraph" w:customStyle="1" w:styleId="14">
    <w:name w:val="Загл.14"/>
    <w:basedOn w:val="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f8">
    <w:name w:val="Основной текст_"/>
    <w:basedOn w:val="a0"/>
    <w:link w:val="35"/>
    <w:rPr>
      <w:rFonts w:cs="Calibri"/>
      <w:shd w:val="clear" w:color="auto" w:fill="FFFFFF"/>
    </w:rPr>
  </w:style>
  <w:style w:type="paragraph" w:customStyle="1" w:styleId="35">
    <w:name w:val="Основной текст3"/>
    <w:basedOn w:val="a"/>
    <w:link w:val="af8"/>
    <w:pPr>
      <w:widowControl w:val="0"/>
      <w:shd w:val="clear" w:color="auto" w:fill="FFFFFF"/>
      <w:spacing w:after="0" w:line="264" w:lineRule="exact"/>
      <w:ind w:hanging="1200"/>
      <w:jc w:val="both"/>
    </w:pPr>
    <w:rPr>
      <w:rFonts w:eastAsiaTheme="minorHAnsi" w:cs="Calibri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uiPriority w:val="99"/>
    <w:rPr>
      <w:rFonts w:ascii="Arial" w:hAnsi="Arial" w:cs="Arial"/>
      <w:sz w:val="18"/>
      <w:szCs w:val="18"/>
      <w:u w:val="none"/>
    </w:rPr>
  </w:style>
  <w:style w:type="character" w:customStyle="1" w:styleId="9pt">
    <w:name w:val="Колонтитул + 9 pt"/>
    <w:basedOn w:val="a0"/>
    <w:uiPriority w:val="99"/>
    <w:rPr>
      <w:rFonts w:ascii="Arial" w:hAnsi="Arial" w:cs="Arial"/>
      <w:sz w:val="18"/>
      <w:szCs w:val="18"/>
      <w:u w:val="none"/>
    </w:rPr>
  </w:style>
  <w:style w:type="paragraph" w:customStyle="1" w:styleId="afa">
    <w:name w:val="Заголовок постановления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b">
    <w:name w:val="Document Map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d">
    <w:name w:val="Проектный"/>
    <w:basedOn w:val="a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-11">
    <w:name w:val="Т-1"/>
    <w:basedOn w:val="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footnote text"/>
    <w:basedOn w:val="a"/>
    <w:link w:val="aff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6">
    <w:name w:val="Body Text Indent 3"/>
    <w:basedOn w:val="a"/>
    <w:link w:val="37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Pr>
      <w:rFonts w:eastAsiaTheme="minorEastAsia"/>
      <w:sz w:val="16"/>
      <w:szCs w:val="16"/>
      <w:lang w:eastAsia="ru-RU"/>
    </w:rPr>
  </w:style>
  <w:style w:type="paragraph" w:customStyle="1" w:styleId="14-15">
    <w:name w:val="Текст14-15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Title"/>
    <w:basedOn w:val="a"/>
    <w:link w:val="aff3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3">
    <w:name w:val="Заголовок Знак"/>
    <w:basedOn w:val="a0"/>
    <w:link w:val="aff2"/>
    <w:uiPriority w:val="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4">
    <w:name w:val="Body Text"/>
    <w:basedOn w:val="a"/>
    <w:link w:val="aff5"/>
    <w:uiPriority w:val="99"/>
    <w:unhideWhenUsed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Pr>
      <w:rFonts w:eastAsiaTheme="minorEastAsia"/>
      <w:lang w:eastAsia="ru-RU"/>
    </w:rPr>
  </w:style>
  <w:style w:type="character" w:styleId="aff6">
    <w:name w:val="Emphasis"/>
    <w:basedOn w:val="a0"/>
    <w:uiPriority w:val="20"/>
    <w:qFormat/>
    <w:rPr>
      <w:rFonts w:cs="Times New Roman"/>
      <w:i/>
      <w:iCs/>
    </w:rPr>
  </w:style>
  <w:style w:type="paragraph" w:customStyle="1" w:styleId="14-20">
    <w:name w:val="14-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Содерж"/>
    <w:basedOn w:val="a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5">
    <w:name w:val="Т-14.5"/>
    <w:basedOn w:val="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">
    <w:name w:val="заголовок 2"/>
    <w:basedOn w:val="a"/>
    <w:next w:val="a"/>
    <w:uiPriority w:val="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8">
    <w:name w:val="Текст выноски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9">
    <w:name w:val="Balloon Text"/>
    <w:basedOn w:val="a"/>
    <w:link w:val="aff8"/>
    <w:uiPriority w:val="99"/>
    <w:semiHidden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72">
    <w:name w:val="заголовок 7"/>
    <w:basedOn w:val="a"/>
    <w:next w:val="a"/>
    <w:uiPriority w:val="9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uiPriority w:val="99"/>
    <w:semiHidden/>
    <w:rPr>
      <w:lang w:eastAsia="zh-CN"/>
    </w:rPr>
  </w:style>
  <w:style w:type="paragraph" w:customStyle="1" w:styleId="14-150">
    <w:name w:val="Текст14-1.5"/>
    <w:basedOn w:val="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Iniiaiieoeoo">
    <w:name w:val="Iniiaiie o?eoo"/>
  </w:style>
  <w:style w:type="paragraph" w:customStyle="1" w:styleId="BodyText22">
    <w:name w:val="Body Text 22"/>
    <w:basedOn w:val="a"/>
    <w:pPr>
      <w:widowControl w:val="0"/>
      <w:spacing w:after="0" w:line="240" w:lineRule="auto"/>
      <w:ind w:right="45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itle3">
    <w:name w:val="title 3"/>
    <w:basedOn w:val="a"/>
    <w:pPr>
      <w:keepLines/>
      <w:spacing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text2">
    <w:name w:val="text 2"/>
    <w:basedOn w:val="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">
    <w:name w:val="заголовок 1"/>
    <w:basedOn w:val="a"/>
    <w:next w:val="a"/>
    <w:pPr>
      <w:keepNext/>
      <w:spacing w:after="0" w:line="240" w:lineRule="auto"/>
      <w:ind w:firstLine="78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">
    <w:name w:val="çàãîëîâîê 1"/>
    <w:basedOn w:val="a"/>
    <w:next w:val="a"/>
    <w:pPr>
      <w:keepNext/>
      <w:widowControl w:val="0"/>
      <w:spacing w:after="0" w:line="240" w:lineRule="auto"/>
      <w:ind w:firstLine="78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a">
    <w:name w:val="Норм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a">
    <w:name w:val="Нижний колонтитул Знак1"/>
    <w:basedOn w:val="a0"/>
    <w:uiPriority w:val="99"/>
    <w:semiHidden/>
    <w:rPr>
      <w:sz w:val="28"/>
      <w:szCs w:val="28"/>
      <w:lang w:eastAsia="zh-CN"/>
    </w:rPr>
  </w:style>
  <w:style w:type="paragraph" w:customStyle="1" w:styleId="14-151">
    <w:name w:val="текст14-15"/>
    <w:basedOn w:val="a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2">
    <w:name w:val="14-15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R1">
    <w:name w:val="FR1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name w:val="Документ ИКСО"/>
    <w:basedOn w:val="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</w:rPr>
  </w:style>
  <w:style w:type="paragraph" w:styleId="affc">
    <w:name w:val="Plain Text"/>
    <w:basedOn w:val="a"/>
    <w:link w:val="affd"/>
    <w:uiPriority w:val="99"/>
    <w:pPr>
      <w:spacing w:before="120" w:after="0" w:line="36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d">
    <w:name w:val="Текст Знак"/>
    <w:basedOn w:val="a0"/>
    <w:link w:val="affc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47&amp;dst=1004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AD31-D03B-4FCB-B3CA-0BED3E7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2033</Words>
  <Characters>11591</Characters>
  <Application>Microsoft Office Word</Application>
  <DocSecurity>0</DocSecurity>
  <Lines>96</Lines>
  <Paragraphs>27</Paragraphs>
  <ScaleCrop>false</ScaleCrop>
  <Company>Hewlett-Packard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Ответсек</cp:lastModifiedBy>
  <cp:revision>2</cp:revision>
  <cp:lastPrinted>2026-01-13T08:50:00Z</cp:lastPrinted>
  <dcterms:created xsi:type="dcterms:W3CDTF">2026-01-13T08:51:00Z</dcterms:created>
  <dcterms:modified xsi:type="dcterms:W3CDTF">2026-01-13T08:51:00Z</dcterms:modified>
</cp:coreProperties>
</file>